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DB" w:rsidRDefault="005F40DB" w:rsidP="005F40DB">
      <w:pPr>
        <w:pStyle w:val="paragraph"/>
        <w:spacing w:before="0" w:beforeAutospacing="0" w:after="0" w:afterAutospacing="0"/>
        <w:ind w:firstLine="672"/>
        <w:jc w:val="right"/>
        <w:textAlignment w:val="baseline"/>
        <w:rPr>
          <w:rStyle w:val="normaltextrun"/>
          <w:b/>
          <w:bCs/>
          <w:i/>
        </w:rPr>
      </w:pPr>
      <w:r>
        <w:rPr>
          <w:rStyle w:val="normaltextrun"/>
          <w:b/>
          <w:bCs/>
          <w:i/>
        </w:rPr>
        <w:t>п</w:t>
      </w:r>
      <w:r w:rsidRPr="005F40DB">
        <w:rPr>
          <w:rStyle w:val="normaltextrun"/>
          <w:b/>
          <w:bCs/>
          <w:i/>
        </w:rPr>
        <w:t>роект</w:t>
      </w:r>
      <w:bookmarkStart w:id="0" w:name="_GoBack"/>
      <w:bookmarkEnd w:id="0"/>
    </w:p>
    <w:p w:rsidR="005F40DB" w:rsidRPr="005F40DB" w:rsidRDefault="005F40DB" w:rsidP="005F40DB">
      <w:pPr>
        <w:pStyle w:val="paragraph"/>
        <w:spacing w:before="0" w:beforeAutospacing="0" w:after="0" w:afterAutospacing="0"/>
        <w:ind w:firstLine="672"/>
        <w:jc w:val="right"/>
        <w:textAlignment w:val="baseline"/>
        <w:rPr>
          <w:rStyle w:val="normaltextrun"/>
          <w:b/>
          <w:bCs/>
          <w:i/>
        </w:rPr>
      </w:pPr>
    </w:p>
    <w:p w:rsidR="00E14F66" w:rsidRPr="00BA77D8" w:rsidRDefault="00E14F66" w:rsidP="00B43078">
      <w:pPr>
        <w:pStyle w:val="paragraph"/>
        <w:spacing w:before="0" w:beforeAutospacing="0" w:after="0" w:afterAutospacing="0"/>
        <w:ind w:firstLine="672"/>
        <w:jc w:val="center"/>
        <w:textAlignment w:val="baseline"/>
        <w:rPr>
          <w:rStyle w:val="normaltextrun"/>
          <w:b/>
          <w:bCs/>
        </w:rPr>
      </w:pPr>
      <w:r w:rsidRPr="00BA77D8">
        <w:rPr>
          <w:rStyle w:val="normaltextrun"/>
          <w:b/>
          <w:bCs/>
        </w:rPr>
        <w:t>УСТАВ</w:t>
      </w:r>
    </w:p>
    <w:p w:rsidR="00E14F66" w:rsidRPr="00BA77D8" w:rsidRDefault="00E14F66" w:rsidP="00BA77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BA77D8">
        <w:rPr>
          <w:rStyle w:val="normaltextrun"/>
          <w:b/>
          <w:bCs/>
        </w:rPr>
        <w:t>АСООЦИАЦИИ ШКОЛЬНЫХ МУЗЕЕВ САРАТОВСКОЙ ОБЛАСТИ</w:t>
      </w:r>
    </w:p>
    <w:p w:rsidR="00E14F66" w:rsidRPr="00BA77D8" w:rsidRDefault="00E14F66" w:rsidP="00B43078">
      <w:pPr>
        <w:pStyle w:val="paragraph"/>
        <w:spacing w:before="0" w:beforeAutospacing="0" w:after="0" w:afterAutospacing="0"/>
        <w:ind w:firstLine="672"/>
        <w:jc w:val="center"/>
        <w:textAlignment w:val="baseline"/>
        <w:rPr>
          <w:rStyle w:val="normaltextrun"/>
          <w:b/>
          <w:bCs/>
        </w:rPr>
      </w:pPr>
    </w:p>
    <w:p w:rsidR="00B43078" w:rsidRPr="00BA77D8" w:rsidRDefault="00B43078" w:rsidP="00BA77D8">
      <w:pPr>
        <w:pStyle w:val="paragraph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rStyle w:val="eop"/>
        </w:rPr>
      </w:pPr>
      <w:r w:rsidRPr="00BA77D8">
        <w:rPr>
          <w:rStyle w:val="normaltextrun"/>
          <w:b/>
          <w:bCs/>
        </w:rPr>
        <w:t>ОБЩИЕ ПОЛОЖЕНИЯ</w:t>
      </w:r>
      <w:r w:rsidRPr="00BA77D8">
        <w:rPr>
          <w:rStyle w:val="eop"/>
        </w:rPr>
        <w:t> </w:t>
      </w:r>
    </w:p>
    <w:p w:rsidR="00BA77D8" w:rsidRPr="00BA77D8" w:rsidRDefault="00BA77D8" w:rsidP="00BA77D8">
      <w:pPr>
        <w:pStyle w:val="paragraph"/>
        <w:spacing w:before="0" w:beforeAutospacing="0" w:after="0" w:afterAutospacing="0"/>
        <w:ind w:left="1032"/>
        <w:textAlignment w:val="baseline"/>
      </w:pP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1.1. Ассоциация школьных музеев Саратовской области (далее</w:t>
      </w:r>
      <w:r w:rsidR="00BE234B" w:rsidRPr="00BA77D8">
        <w:rPr>
          <w:rStyle w:val="normaltextrun"/>
        </w:rPr>
        <w:t xml:space="preserve"> </w:t>
      </w:r>
      <w:r w:rsidRPr="00BA77D8">
        <w:rPr>
          <w:rStyle w:val="normaltextrun"/>
        </w:rPr>
        <w:t> –</w:t>
      </w:r>
      <w:r w:rsidR="00BE234B" w:rsidRPr="00BA77D8">
        <w:rPr>
          <w:rStyle w:val="normaltextrun"/>
        </w:rPr>
        <w:t xml:space="preserve"> </w:t>
      </w:r>
      <w:r w:rsidRPr="00BA77D8">
        <w:rPr>
          <w:rStyle w:val="normaltextrun"/>
        </w:rPr>
        <w:t>«Ассоциация») является некоммерческой общественной организацией (без создания юридического лица), созданной на основе единства интересов и для реализации общих целей, указанных в настоящем Уставе. </w:t>
      </w:r>
      <w:r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1.2. </w:t>
      </w:r>
      <w:proofErr w:type="gramStart"/>
      <w:r w:rsidRPr="00BA77D8">
        <w:rPr>
          <w:rStyle w:val="normaltextrun"/>
        </w:rPr>
        <w:t>Ассоциация действует на основании Конституции Российской Федерации, Гражданского кодекса Российской Федерации, Федерального закона от 19 мая 1995 г. № 82-ФЗ «Об общественных объединениях», Федерального закона от 12 января 1996 г. № 7-ФЗ «О некоммерческих организациях», Федерального закона от 29 декабря 2012 г. № 273-ФЗ «Об образовании в Российской Федерации», Федерального закона от 26 мая 1996 г.</w:t>
      </w:r>
      <w:proofErr w:type="gramEnd"/>
      <w:r w:rsidRPr="00BA77D8">
        <w:rPr>
          <w:rStyle w:val="normaltextrun"/>
        </w:rPr>
        <w:t xml:space="preserve"> № 54-ФЗ «О Музейном фонде Российской Федерации и музеях Российской Федерации», иных нормативных правовых актов Российской Федерации и настоящего Устава.</w:t>
      </w:r>
      <w:r w:rsidRPr="00BA77D8">
        <w:rPr>
          <w:rStyle w:val="eop"/>
        </w:rPr>
        <w:t> </w:t>
      </w:r>
    </w:p>
    <w:p w:rsidR="006D4523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  <w:rPr>
          <w:rStyle w:val="normaltextrun"/>
        </w:rPr>
      </w:pPr>
      <w:r w:rsidRPr="00BA77D8">
        <w:rPr>
          <w:rStyle w:val="normaltextrun"/>
        </w:rPr>
        <w:t xml:space="preserve">1.3. </w:t>
      </w:r>
      <w:r w:rsidR="00552BDF" w:rsidRPr="00BA77D8">
        <w:t xml:space="preserve">Деятельность Ассоциации строится на принципах добровольности, равноправия, самоуправления, законности и гласности. </w:t>
      </w:r>
    </w:p>
    <w:p w:rsidR="006D4523" w:rsidRPr="00BA77D8" w:rsidRDefault="00552BDF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1.4.Деятельность Ассоциации направлена на организацию </w:t>
      </w:r>
      <w:r w:rsidR="00101B32" w:rsidRPr="00BA77D8">
        <w:rPr>
          <w:rStyle w:val="normaltextrun"/>
        </w:rPr>
        <w:t xml:space="preserve">сетевого </w:t>
      </w:r>
      <w:r w:rsidRPr="00BA77D8">
        <w:rPr>
          <w:rStyle w:val="normaltextrun"/>
        </w:rPr>
        <w:t>взаимодействия школьных музеев Саратовской области (далее – школьных музеев) посредством создания образовательного пространства школьных музеев, информационно-коммуникативной среды, организации посещения школьных музеев</w:t>
      </w:r>
      <w:r w:rsidR="00101B32" w:rsidRPr="00BA77D8">
        <w:rPr>
          <w:rStyle w:val="normaltextrun"/>
        </w:rPr>
        <w:t xml:space="preserve"> </w:t>
      </w:r>
      <w:proofErr w:type="gramStart"/>
      <w:r w:rsidR="00101B32" w:rsidRPr="00BA77D8">
        <w:rPr>
          <w:rStyle w:val="normaltextrun"/>
        </w:rPr>
        <w:t>обучающимися</w:t>
      </w:r>
      <w:proofErr w:type="gramEnd"/>
      <w:r w:rsidR="00101B32" w:rsidRPr="00BA77D8">
        <w:rPr>
          <w:rStyle w:val="normaltextrun"/>
        </w:rPr>
        <w:t xml:space="preserve"> различных образовательных организаций</w:t>
      </w:r>
      <w:r w:rsidRPr="00BA77D8">
        <w:rPr>
          <w:rStyle w:val="normaltextrun"/>
        </w:rPr>
        <w:t>, методического обеспечения деятельности школьных музеев.</w:t>
      </w:r>
    </w:p>
    <w:p w:rsidR="00552BDF" w:rsidRPr="00BA77D8" w:rsidRDefault="006D4523" w:rsidP="006D4523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t>1.5. Ассоциация в пределах своей компетенции сотрудничает со всеми заинтересованными учреждениями и предприятиями, общественными и научными организациями, органами законодательной и исполнительной власти и иными юр</w:t>
      </w:r>
      <w:r w:rsidR="00552BDF" w:rsidRPr="00BA77D8">
        <w:t>идическими и физическими лицами.</w:t>
      </w:r>
    </w:p>
    <w:p w:rsidR="006D4523" w:rsidRPr="00BA77D8" w:rsidRDefault="0059401C" w:rsidP="006D4523">
      <w:pPr>
        <w:pStyle w:val="paragraph"/>
        <w:spacing w:before="0" w:beforeAutospacing="0" w:after="0" w:afterAutospacing="0"/>
        <w:ind w:firstLine="672"/>
        <w:jc w:val="both"/>
        <w:textAlignment w:val="baseline"/>
        <w:rPr>
          <w:rStyle w:val="eop"/>
        </w:rPr>
      </w:pPr>
      <w:r w:rsidRPr="00BA77D8">
        <w:t>1.6.</w:t>
      </w:r>
      <w:r w:rsidR="006D4523" w:rsidRPr="00BA77D8">
        <w:t xml:space="preserve"> Физические и юридические лица (общественные объединения) могут принимать участие в деятельности Ассоциации как путем внесения добровольных пожертвований, предоставления в безвозмездное пользование имущества, так и путем оказания организационного, трудового и иного содействия Ассоциации при осуществлении ею своей уставной деятельности.</w:t>
      </w:r>
    </w:p>
    <w:p w:rsidR="00B43078" w:rsidRPr="00BA77D8" w:rsidRDefault="006D4523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1.</w:t>
      </w:r>
      <w:r w:rsidR="0059401C" w:rsidRPr="00BA77D8">
        <w:rPr>
          <w:rStyle w:val="normaltextrun"/>
        </w:rPr>
        <w:t>7</w:t>
      </w:r>
      <w:r w:rsidRPr="00BA77D8">
        <w:rPr>
          <w:rStyle w:val="normaltextrun"/>
        </w:rPr>
        <w:t xml:space="preserve">. </w:t>
      </w:r>
      <w:r w:rsidR="00B43078" w:rsidRPr="00BA77D8">
        <w:rPr>
          <w:rStyle w:val="normaltextrun"/>
        </w:rPr>
        <w:t>Учредителями Ассоциации являются ГБУ СОДО "Областной центр экологии, краеведения и туризма" и руководители школьных музеев Саратовской области.</w:t>
      </w:r>
      <w:r w:rsidR="00B43078" w:rsidRPr="00BA77D8">
        <w:rPr>
          <w:rStyle w:val="eop"/>
        </w:rPr>
        <w:t> </w:t>
      </w:r>
    </w:p>
    <w:p w:rsidR="00B43078" w:rsidRPr="00BA77D8" w:rsidRDefault="006D4523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1.</w:t>
      </w:r>
      <w:r w:rsidR="0059401C" w:rsidRPr="00BA77D8">
        <w:rPr>
          <w:rStyle w:val="normaltextrun"/>
        </w:rPr>
        <w:t>8</w:t>
      </w:r>
      <w:r w:rsidRPr="00BA77D8">
        <w:rPr>
          <w:rStyle w:val="normaltextrun"/>
        </w:rPr>
        <w:t xml:space="preserve">. </w:t>
      </w:r>
      <w:r w:rsidR="00B43078" w:rsidRPr="00BA77D8">
        <w:rPr>
          <w:rStyle w:val="normaltextrun"/>
        </w:rPr>
        <w:t>Ассоциация создается без ограничения срока действия.</w:t>
      </w:r>
      <w:r w:rsidR="00B43078" w:rsidRPr="00BA77D8">
        <w:rPr>
          <w:rStyle w:val="eop"/>
        </w:rPr>
        <w:t> </w:t>
      </w:r>
    </w:p>
    <w:p w:rsidR="00552BDF" w:rsidRPr="00C24BE8" w:rsidRDefault="006D4523" w:rsidP="00C24BE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1.</w:t>
      </w:r>
      <w:r w:rsidR="0059401C" w:rsidRPr="00BA77D8">
        <w:rPr>
          <w:rStyle w:val="normaltextrun"/>
        </w:rPr>
        <w:t>9</w:t>
      </w:r>
      <w:r w:rsidRPr="00BA77D8">
        <w:rPr>
          <w:rStyle w:val="normaltextrun"/>
        </w:rPr>
        <w:t xml:space="preserve">. </w:t>
      </w:r>
      <w:r w:rsidR="00B43078" w:rsidRPr="00BA77D8">
        <w:rPr>
          <w:rStyle w:val="normaltextrun"/>
        </w:rPr>
        <w:t>Место нахождения постоянно действующего руководящего органа – Совета Ассоциации: </w:t>
      </w:r>
      <w:r w:rsidR="00B43078" w:rsidRPr="00BA77D8">
        <w:rPr>
          <w:rStyle w:val="spellingerror"/>
        </w:rPr>
        <w:t>г</w:t>
      </w:r>
      <w:proofErr w:type="gramStart"/>
      <w:r w:rsidR="00B43078" w:rsidRPr="00BA77D8">
        <w:rPr>
          <w:rStyle w:val="spellingerror"/>
        </w:rPr>
        <w:t>.С</w:t>
      </w:r>
      <w:proofErr w:type="gramEnd"/>
      <w:r w:rsidR="00B43078" w:rsidRPr="00BA77D8">
        <w:rPr>
          <w:rStyle w:val="spellingerror"/>
        </w:rPr>
        <w:t>аратов</w:t>
      </w:r>
      <w:r w:rsidR="00B43078" w:rsidRPr="00BA77D8">
        <w:rPr>
          <w:rStyle w:val="normaltextrun"/>
        </w:rPr>
        <w:t>, ул. </w:t>
      </w:r>
      <w:proofErr w:type="spellStart"/>
      <w:r w:rsidR="00B43078" w:rsidRPr="00BA77D8">
        <w:rPr>
          <w:rStyle w:val="spellingerror"/>
        </w:rPr>
        <w:t>Новоузенская</w:t>
      </w:r>
      <w:proofErr w:type="spellEnd"/>
      <w:r w:rsidR="00B43078" w:rsidRPr="00BA77D8">
        <w:rPr>
          <w:rStyle w:val="normaltextrun"/>
        </w:rPr>
        <w:t>, д. 156.</w:t>
      </w:r>
      <w:r w:rsidR="00B43078" w:rsidRPr="00BA77D8">
        <w:rPr>
          <w:rStyle w:val="eop"/>
        </w:rPr>
        <w:t> </w:t>
      </w:r>
      <w:r w:rsidR="0077031A" w:rsidRPr="00C24BE8">
        <w:t xml:space="preserve">                                             </w:t>
      </w:r>
    </w:p>
    <w:p w:rsidR="0077031A" w:rsidRPr="00BA77D8" w:rsidRDefault="0077031A" w:rsidP="00BE234B">
      <w:pPr>
        <w:pStyle w:val="paragraph"/>
        <w:spacing w:before="0" w:beforeAutospacing="0" w:after="0" w:afterAutospacing="0"/>
        <w:jc w:val="both"/>
        <w:textAlignment w:val="baseline"/>
      </w:pPr>
      <w:r w:rsidRPr="00BA77D8">
        <w:t xml:space="preserve">сайт:  </w:t>
      </w:r>
      <w:r w:rsidR="00BE234B" w:rsidRPr="00BA77D8">
        <w:rPr>
          <w:lang w:val="en-US"/>
        </w:rPr>
        <w:t>https</w:t>
      </w:r>
      <w:r w:rsidR="00BE234B" w:rsidRPr="00BA77D8">
        <w:t>://</w:t>
      </w:r>
      <w:proofErr w:type="spellStart"/>
      <w:r w:rsidR="00BE234B" w:rsidRPr="00BA77D8">
        <w:rPr>
          <w:lang w:val="en-US"/>
        </w:rPr>
        <w:t>ocekit</w:t>
      </w:r>
      <w:proofErr w:type="spellEnd"/>
      <w:r w:rsidR="00BE234B" w:rsidRPr="00BA77D8">
        <w:t>64.</w:t>
      </w:r>
      <w:proofErr w:type="spellStart"/>
      <w:r w:rsidR="00BE234B" w:rsidRPr="00BA77D8">
        <w:rPr>
          <w:lang w:val="en-US"/>
        </w:rPr>
        <w:t>siteedu</w:t>
      </w:r>
      <w:proofErr w:type="spellEnd"/>
      <w:r w:rsidR="00BE234B" w:rsidRPr="00BA77D8">
        <w:t>.</w:t>
      </w:r>
      <w:proofErr w:type="spellStart"/>
      <w:r w:rsidR="00BE234B" w:rsidRPr="00BA77D8">
        <w:rPr>
          <w:lang w:val="en-US"/>
        </w:rPr>
        <w:t>ru</w:t>
      </w:r>
      <w:proofErr w:type="spellEnd"/>
      <w:r w:rsidR="00BE234B" w:rsidRPr="00BA77D8">
        <w:t>/</w:t>
      </w:r>
    </w:p>
    <w:p w:rsidR="00BA77D8" w:rsidRPr="00BA77D8" w:rsidRDefault="00BA77D8" w:rsidP="00E14F66">
      <w:pPr>
        <w:pStyle w:val="paragraph"/>
        <w:spacing w:before="0" w:beforeAutospacing="0" w:after="0" w:afterAutospacing="0"/>
        <w:ind w:firstLine="672"/>
        <w:jc w:val="center"/>
        <w:textAlignment w:val="baseline"/>
        <w:rPr>
          <w:rStyle w:val="normaltextrun"/>
          <w:b/>
          <w:bCs/>
        </w:rPr>
      </w:pPr>
    </w:p>
    <w:p w:rsidR="00E14F66" w:rsidRDefault="00B43078" w:rsidP="00BA77D8">
      <w:pPr>
        <w:pStyle w:val="paragraph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rStyle w:val="eop"/>
        </w:rPr>
      </w:pPr>
      <w:r w:rsidRPr="00BA77D8">
        <w:rPr>
          <w:rStyle w:val="normaltextrun"/>
          <w:b/>
          <w:bCs/>
        </w:rPr>
        <w:t>ЦЕЛИ И ЗАДАЧИ</w:t>
      </w:r>
      <w:r w:rsidRPr="00BA77D8">
        <w:rPr>
          <w:rStyle w:val="eop"/>
        </w:rPr>
        <w:t> </w:t>
      </w:r>
    </w:p>
    <w:p w:rsidR="00BA77D8" w:rsidRPr="00BA77D8" w:rsidRDefault="00BA77D8" w:rsidP="00BA77D8">
      <w:pPr>
        <w:pStyle w:val="paragraph"/>
        <w:spacing w:before="0" w:beforeAutospacing="0" w:after="0" w:afterAutospacing="0"/>
        <w:ind w:left="1032"/>
        <w:textAlignment w:val="baseline"/>
        <w:rPr>
          <w:rStyle w:val="eop"/>
        </w:rPr>
      </w:pPr>
    </w:p>
    <w:p w:rsidR="00B43078" w:rsidRPr="00BA77D8" w:rsidRDefault="00B43078" w:rsidP="00E14F66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 xml:space="preserve">2.1. Цель деятельности Ассоциации – организация </w:t>
      </w:r>
      <w:r w:rsidR="00101B32" w:rsidRPr="00BA77D8">
        <w:rPr>
          <w:rStyle w:val="normaltextrun"/>
        </w:rPr>
        <w:t xml:space="preserve">сетевого </w:t>
      </w:r>
      <w:r w:rsidRPr="00BA77D8">
        <w:rPr>
          <w:rStyle w:val="normaltextrun"/>
        </w:rPr>
        <w:t>взаимодействия школьных музеев Саратовской области и обеспечение доступа обучающихся к образовательным материалам школьных музеев.</w:t>
      </w:r>
      <w:r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2.2. Задачи Ассоциации:</w:t>
      </w:r>
      <w:r w:rsidRPr="00BA77D8">
        <w:rPr>
          <w:rStyle w:val="eop"/>
        </w:rPr>
        <w:t> </w:t>
      </w:r>
    </w:p>
    <w:p w:rsidR="00B43078" w:rsidRPr="00BA77D8" w:rsidRDefault="00B43078" w:rsidP="00101B32">
      <w:pPr>
        <w:pStyle w:val="paragraph"/>
        <w:spacing w:before="0" w:beforeAutospacing="0" w:after="0" w:afterAutospacing="0"/>
        <w:ind w:firstLine="672"/>
        <w:jc w:val="both"/>
        <w:textAlignment w:val="baseline"/>
        <w:rPr>
          <w:rStyle w:val="eop"/>
        </w:rPr>
      </w:pPr>
      <w:r w:rsidRPr="00BA77D8">
        <w:rPr>
          <w:rStyle w:val="normaltextrun"/>
        </w:rPr>
        <w:t>1. Создание единого образовательного пространства школьных музеев Саратовской области посредством: </w:t>
      </w:r>
      <w:r w:rsidRPr="00BA77D8">
        <w:rPr>
          <w:rStyle w:val="eop"/>
        </w:rPr>
        <w:t> </w:t>
      </w:r>
    </w:p>
    <w:p w:rsidR="001E3E73" w:rsidRPr="00BA77D8" w:rsidRDefault="001E3E73" w:rsidP="00101B32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672"/>
        <w:jc w:val="both"/>
        <w:textAlignment w:val="baseline"/>
      </w:pPr>
      <w:r w:rsidRPr="00BA77D8">
        <w:t xml:space="preserve"> творческого содействия развитию проектов в области образования и воспитания;</w:t>
      </w:r>
    </w:p>
    <w:p w:rsidR="0099241C" w:rsidRPr="00BA77D8" w:rsidRDefault="0099241C" w:rsidP="00101B32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672"/>
        <w:jc w:val="both"/>
        <w:textAlignment w:val="baseline"/>
      </w:pPr>
      <w:r w:rsidRPr="00BA77D8">
        <w:t>разработки и реализации образовательных маршрутов по школьным музеям;</w:t>
      </w:r>
    </w:p>
    <w:p w:rsidR="00B43078" w:rsidRPr="00BA77D8" w:rsidRDefault="00B43078" w:rsidP="00101B32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672"/>
        <w:jc w:val="both"/>
        <w:textAlignment w:val="baseline"/>
      </w:pPr>
      <w:r w:rsidRPr="00BA77D8">
        <w:rPr>
          <w:rStyle w:val="normaltextrun"/>
        </w:rPr>
        <w:t>организации исследовательской и проектной деятельности </w:t>
      </w:r>
      <w:proofErr w:type="gramStart"/>
      <w:r w:rsidRPr="00BA77D8">
        <w:rPr>
          <w:rStyle w:val="normaltextrun"/>
        </w:rPr>
        <w:t>обучающихся</w:t>
      </w:r>
      <w:proofErr w:type="gramEnd"/>
      <w:r w:rsidRPr="00BA77D8">
        <w:rPr>
          <w:rStyle w:val="normaltextrun"/>
        </w:rPr>
        <w:t>.</w:t>
      </w:r>
      <w:r w:rsidRPr="00BA77D8">
        <w:rPr>
          <w:rStyle w:val="eop"/>
        </w:rPr>
        <w:t> </w:t>
      </w:r>
    </w:p>
    <w:p w:rsidR="00B43078" w:rsidRPr="00BA77D8" w:rsidRDefault="00B43078" w:rsidP="00101B32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2. Создание информационно-коммуникативной среды школьных музеев Саратовской области посредством:</w:t>
      </w:r>
      <w:r w:rsidRPr="00BA77D8">
        <w:rPr>
          <w:rStyle w:val="eop"/>
        </w:rPr>
        <w:t> </w:t>
      </w:r>
    </w:p>
    <w:p w:rsidR="00B8766E" w:rsidRPr="00BA77D8" w:rsidRDefault="00B43078" w:rsidP="00101B32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672"/>
        <w:jc w:val="both"/>
        <w:textAlignment w:val="baseline"/>
        <w:rPr>
          <w:rStyle w:val="eop"/>
        </w:rPr>
      </w:pPr>
      <w:r w:rsidRPr="00BA77D8">
        <w:rPr>
          <w:rStyle w:val="normaltextrun"/>
        </w:rPr>
        <w:lastRenderedPageBreak/>
        <w:t>внедрения IT-технологий в деятельность школьных музеев</w:t>
      </w:r>
      <w:r w:rsidR="00352A63" w:rsidRPr="00BA77D8">
        <w:rPr>
          <w:rStyle w:val="normaltextrun"/>
        </w:rPr>
        <w:t>;</w:t>
      </w:r>
    </w:p>
    <w:p w:rsidR="00101B32" w:rsidRPr="00BA77D8" w:rsidRDefault="001E3E73" w:rsidP="00101B32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672"/>
        <w:jc w:val="both"/>
        <w:textAlignment w:val="baseline"/>
        <w:rPr>
          <w:rStyle w:val="normaltextrun"/>
        </w:rPr>
      </w:pPr>
      <w:r w:rsidRPr="00BA77D8">
        <w:rPr>
          <w:rStyle w:val="normaltextrun"/>
        </w:rPr>
        <w:t>популяризации деятельности школьных музеев</w:t>
      </w:r>
      <w:r w:rsidR="00101B32" w:rsidRPr="00BA77D8">
        <w:rPr>
          <w:rStyle w:val="normaltextrun"/>
        </w:rPr>
        <w:t>;</w:t>
      </w:r>
    </w:p>
    <w:p w:rsidR="001D014C" w:rsidRPr="00BA77D8" w:rsidRDefault="00101B32" w:rsidP="00101B32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672"/>
        <w:jc w:val="both"/>
        <w:textAlignment w:val="baseline"/>
      </w:pPr>
      <w:r w:rsidRPr="00BA77D8">
        <w:rPr>
          <w:rStyle w:val="normaltextrun"/>
        </w:rPr>
        <w:t>организации посещения школьных музеев;</w:t>
      </w:r>
      <w:r w:rsidR="001E3E73" w:rsidRPr="00BA77D8">
        <w:rPr>
          <w:rStyle w:val="normaltextrun"/>
        </w:rPr>
        <w:t xml:space="preserve"> </w:t>
      </w:r>
    </w:p>
    <w:p w:rsidR="00B43078" w:rsidRPr="00BA77D8" w:rsidRDefault="00B43078" w:rsidP="00101B32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672"/>
        <w:jc w:val="both"/>
        <w:textAlignment w:val="baseline"/>
      </w:pPr>
      <w:r w:rsidRPr="00BA77D8">
        <w:rPr>
          <w:rStyle w:val="normaltextrun"/>
        </w:rPr>
        <w:t>проведения тематических мероприятий.</w:t>
      </w:r>
      <w:r w:rsidRPr="00BA77D8">
        <w:rPr>
          <w:rStyle w:val="eop"/>
        </w:rPr>
        <w:t> </w:t>
      </w:r>
    </w:p>
    <w:p w:rsidR="006D4523" w:rsidRPr="00BA77D8" w:rsidRDefault="00B43078" w:rsidP="00101B32">
      <w:pPr>
        <w:pStyle w:val="paragraph"/>
        <w:spacing w:before="0" w:beforeAutospacing="0" w:after="0" w:afterAutospacing="0"/>
        <w:ind w:firstLine="672"/>
        <w:jc w:val="both"/>
        <w:textAlignment w:val="baseline"/>
        <w:rPr>
          <w:rStyle w:val="eop"/>
        </w:rPr>
      </w:pPr>
      <w:r w:rsidRPr="00BA77D8">
        <w:rPr>
          <w:rStyle w:val="normaltextrun"/>
        </w:rPr>
        <w:t>3. Организация методического обеспечения деятельности школьных музеев посредством:</w:t>
      </w:r>
      <w:r w:rsidRPr="00BA77D8">
        <w:rPr>
          <w:rStyle w:val="eop"/>
        </w:rPr>
        <w:t> </w:t>
      </w:r>
    </w:p>
    <w:p w:rsidR="00147D08" w:rsidRPr="00BA77D8" w:rsidRDefault="00147D08" w:rsidP="00101B32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672"/>
        <w:jc w:val="both"/>
        <w:textAlignment w:val="baseline"/>
      </w:pPr>
      <w:r w:rsidRPr="00BA77D8">
        <w:t>осуществления методической поддержки руководителей музеев образовательных организаций;</w:t>
      </w:r>
    </w:p>
    <w:p w:rsidR="00B43078" w:rsidRPr="00BA77D8" w:rsidRDefault="00B43078" w:rsidP="00101B32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672"/>
        <w:jc w:val="both"/>
        <w:textAlignment w:val="baseline"/>
        <w:rPr>
          <w:rStyle w:val="eop"/>
        </w:rPr>
      </w:pPr>
      <w:r w:rsidRPr="00BA77D8">
        <w:rPr>
          <w:rStyle w:val="normaltextrun"/>
        </w:rPr>
        <w:t>совершенствования программно-методического обеспечения деятельности школьного музея;</w:t>
      </w:r>
      <w:r w:rsidRPr="00BA77D8">
        <w:rPr>
          <w:rStyle w:val="eop"/>
        </w:rPr>
        <w:t> </w:t>
      </w:r>
    </w:p>
    <w:p w:rsidR="00B43078" w:rsidRPr="00BA77D8" w:rsidRDefault="00B43078" w:rsidP="00101B32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672"/>
        <w:jc w:val="both"/>
        <w:textAlignment w:val="baseline"/>
      </w:pPr>
      <w:r w:rsidRPr="00BA77D8">
        <w:rPr>
          <w:rStyle w:val="normaltextrun"/>
        </w:rPr>
        <w:t>выявления и диссеминации лучших практик организации деятельности школьных музеев;</w:t>
      </w:r>
      <w:r w:rsidRPr="00BA77D8">
        <w:rPr>
          <w:rStyle w:val="eop"/>
        </w:rPr>
        <w:t> </w:t>
      </w:r>
    </w:p>
    <w:p w:rsidR="00B43078" w:rsidRPr="00BA77D8" w:rsidRDefault="00B43078" w:rsidP="00101B32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672"/>
        <w:jc w:val="both"/>
        <w:textAlignment w:val="baseline"/>
        <w:rPr>
          <w:rStyle w:val="eop"/>
        </w:rPr>
      </w:pPr>
      <w:r w:rsidRPr="00BA77D8">
        <w:rPr>
          <w:rStyle w:val="normaltextrun"/>
        </w:rPr>
        <w:t>организации мониторинга деятельности школьных музеев.</w:t>
      </w:r>
      <w:r w:rsidRPr="00BA77D8">
        <w:rPr>
          <w:rStyle w:val="eop"/>
        </w:rPr>
        <w:t> </w:t>
      </w:r>
    </w:p>
    <w:p w:rsidR="00147D08" w:rsidRPr="00BA77D8" w:rsidRDefault="00B43078" w:rsidP="00101B32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4.</w:t>
      </w:r>
      <w:r w:rsidR="00147D08" w:rsidRPr="00BA77D8">
        <w:rPr>
          <w:rStyle w:val="normaltextrun"/>
        </w:rPr>
        <w:t xml:space="preserve"> </w:t>
      </w:r>
      <w:proofErr w:type="gramStart"/>
      <w:r w:rsidR="00147D08" w:rsidRPr="00BA77D8">
        <w:rPr>
          <w:rStyle w:val="normaltextrun"/>
        </w:rPr>
        <w:t>К</w:t>
      </w:r>
      <w:r w:rsidR="00147D08" w:rsidRPr="00BA77D8">
        <w:t>оординация деятельности членов ассоциации в информационной, методической, организационной и других сферах.</w:t>
      </w:r>
      <w:proofErr w:type="gramEnd"/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  <w:rPr>
          <w:rStyle w:val="eop"/>
        </w:rPr>
      </w:pPr>
    </w:p>
    <w:p w:rsidR="00BA77D8" w:rsidRPr="00BA77D8" w:rsidRDefault="00B43078" w:rsidP="00BA77D8">
      <w:pPr>
        <w:pStyle w:val="paragraph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BA77D8">
        <w:rPr>
          <w:rStyle w:val="normaltextrun"/>
          <w:b/>
          <w:bCs/>
        </w:rPr>
        <w:t>ОРГАНЫ УПРАВЛЕНИЯ АССОЦИАЦИИ</w:t>
      </w:r>
    </w:p>
    <w:p w:rsidR="00B43078" w:rsidRPr="00BA77D8" w:rsidRDefault="00B43078" w:rsidP="00BA77D8">
      <w:pPr>
        <w:pStyle w:val="paragraph"/>
        <w:spacing w:before="0" w:beforeAutospacing="0" w:after="0" w:afterAutospacing="0"/>
        <w:ind w:left="1032"/>
        <w:textAlignment w:val="baseline"/>
      </w:pPr>
      <w:r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3.1. Управление Ассоциацией осуществляется в соответствии с настоящим Уставом.</w:t>
      </w:r>
      <w:r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3.2. Высшим руководящим органом Ассоциации является Общее собрание Ассоциации (далее — Общее собрание). </w:t>
      </w:r>
      <w:r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Общее собрание созывается по мере необходимости, но не реже одного раза в год. Общее собрание правомочно, если на нем присутствуют более половины членов Ассоциации.</w:t>
      </w:r>
      <w:r w:rsidRPr="00BA77D8">
        <w:rPr>
          <w:rStyle w:val="eop"/>
        </w:rPr>
        <w:t> </w:t>
      </w:r>
      <w:r w:rsidR="00382CED">
        <w:rPr>
          <w:rStyle w:val="eop"/>
        </w:rPr>
        <w:t xml:space="preserve">Правомочным является также Общее собрание, решения которого приняты путем заочного голосования. 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К исключительной компетенции Общего собрания относятся:</w:t>
      </w:r>
      <w:r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а) изменение Устава Ассоциации;</w:t>
      </w:r>
      <w:r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б) определение приоритетных направлений деятельности Ассоциации;</w:t>
      </w:r>
      <w:r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в) избрание Совета Ассоциации;</w:t>
      </w:r>
      <w:r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г) реорганизация и ликвидация Ассоциации.</w:t>
      </w:r>
      <w:r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3.3. Постоянно действующим коллегиальным руководящим органом</w:t>
      </w:r>
      <w:r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Ассоциации является Совет Ассоциации, избираемый на Общем собрании и подотчетный ему.</w:t>
      </w:r>
      <w:r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Совет Ассоциации выполняет следующие функции:</w:t>
      </w:r>
      <w:r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а) планирует и координирует деятельность Ассоциации;</w:t>
      </w:r>
      <w:r w:rsidRPr="00BA77D8">
        <w:rPr>
          <w:rStyle w:val="eop"/>
        </w:rPr>
        <w:t> </w:t>
      </w:r>
    </w:p>
    <w:p w:rsidR="00B43078" w:rsidRPr="00BA77D8" w:rsidRDefault="00BA77D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б</w:t>
      </w:r>
      <w:proofErr w:type="gramStart"/>
      <w:r w:rsidRPr="00BA77D8">
        <w:rPr>
          <w:rStyle w:val="normaltextrun"/>
        </w:rPr>
        <w:t>)</w:t>
      </w:r>
      <w:r w:rsidR="00B43078" w:rsidRPr="00BA77D8">
        <w:rPr>
          <w:rStyle w:val="normaltextrun"/>
        </w:rPr>
        <w:t>о</w:t>
      </w:r>
      <w:proofErr w:type="gramEnd"/>
      <w:r w:rsidR="00B43078" w:rsidRPr="00BA77D8">
        <w:rPr>
          <w:rStyle w:val="normaltextrun"/>
        </w:rPr>
        <w:t>существляет информационное взаимодействие между членами Ассоциации;</w:t>
      </w:r>
      <w:r w:rsidR="00B43078"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в) распространяет информацию о деятельности Ассоциации;</w:t>
      </w:r>
      <w:r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г) готовит вопросы для обсуждения на Общем собрании Ассоциации;</w:t>
      </w:r>
      <w:r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д) осуществляет прием в члены Ассоциации;</w:t>
      </w:r>
      <w:r w:rsidRPr="00BA77D8">
        <w:rPr>
          <w:rStyle w:val="eop"/>
        </w:rPr>
        <w:t> </w:t>
      </w:r>
    </w:p>
    <w:p w:rsidR="00B43078" w:rsidRPr="00BA77D8" w:rsidRDefault="00BA77D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е)</w:t>
      </w:r>
      <w:r w:rsidR="004A3F5A">
        <w:rPr>
          <w:rStyle w:val="normaltextrun"/>
        </w:rPr>
        <w:t xml:space="preserve"> </w:t>
      </w:r>
      <w:r w:rsidR="00B43078" w:rsidRPr="00BA77D8">
        <w:rPr>
          <w:rStyle w:val="normaltextrun"/>
        </w:rPr>
        <w:t>решает любые другие вопросы, не относящиеся к исключительной компетенции Общего собрания Ассоциации.</w:t>
      </w:r>
      <w:r w:rsidR="00B43078"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Заседания Совета Ассоциации проводятся по мере необходимости, но не реже одного раза в квартал, и считаются правомочными при участии в них более половины членов Совета Ассоциации.</w:t>
      </w:r>
      <w:r w:rsidRPr="00BA77D8">
        <w:rPr>
          <w:rStyle w:val="eop"/>
        </w:rPr>
        <w:t> </w:t>
      </w:r>
    </w:p>
    <w:p w:rsidR="006D4523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  <w:rPr>
          <w:rStyle w:val="normaltextrun"/>
        </w:rPr>
      </w:pPr>
      <w:r w:rsidRPr="00BA77D8">
        <w:rPr>
          <w:rStyle w:val="normaltextrun"/>
        </w:rPr>
        <w:t>3.4.Оперативное руководство деятельностью Ассоциации осуществл</w:t>
      </w:r>
      <w:r w:rsidR="004A3F5A">
        <w:rPr>
          <w:rStyle w:val="normaltextrun"/>
        </w:rPr>
        <w:t>яется председателем Ассоциации, избираемом на Общем собрании.</w:t>
      </w:r>
    </w:p>
    <w:p w:rsidR="004A3F5A" w:rsidRPr="00BA77D8" w:rsidRDefault="004A3F5A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</w:p>
    <w:p w:rsidR="00B43078" w:rsidRPr="00BA77D8" w:rsidRDefault="00B43078" w:rsidP="00BA77D8">
      <w:pPr>
        <w:pStyle w:val="paragraph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rStyle w:val="eop"/>
        </w:rPr>
      </w:pPr>
      <w:r w:rsidRPr="00BA77D8">
        <w:rPr>
          <w:rStyle w:val="normaltextrun"/>
          <w:b/>
          <w:bCs/>
        </w:rPr>
        <w:t>ЧЛЕНЫ АССОЦИАЦИИ, ИХ ПРАВА И ОБЯЗАННОСТИ</w:t>
      </w:r>
    </w:p>
    <w:p w:rsidR="00BA77D8" w:rsidRPr="00BA77D8" w:rsidRDefault="00BA77D8" w:rsidP="00BA77D8">
      <w:pPr>
        <w:pStyle w:val="paragraph"/>
        <w:spacing w:before="0" w:beforeAutospacing="0" w:after="0" w:afterAutospacing="0"/>
        <w:ind w:left="1032"/>
        <w:jc w:val="both"/>
        <w:textAlignment w:val="baseline"/>
      </w:pPr>
    </w:p>
    <w:p w:rsidR="00147D0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  <w:rPr>
          <w:rStyle w:val="normaltextrun"/>
        </w:rPr>
      </w:pPr>
      <w:r w:rsidRPr="00BA77D8">
        <w:rPr>
          <w:rStyle w:val="normaltextrun"/>
        </w:rPr>
        <w:t xml:space="preserve">4.1. Членами Ассоциации </w:t>
      </w:r>
      <w:r w:rsidR="0077031A" w:rsidRPr="00BA77D8">
        <w:rPr>
          <w:rStyle w:val="normaltextrun"/>
        </w:rPr>
        <w:t xml:space="preserve">являются </w:t>
      </w:r>
      <w:r w:rsidRPr="00BA77D8">
        <w:rPr>
          <w:rStyle w:val="normaltextrun"/>
        </w:rPr>
        <w:t>музеи</w:t>
      </w:r>
      <w:r w:rsidR="0077031A" w:rsidRPr="00BA77D8">
        <w:rPr>
          <w:rStyle w:val="normaltextrun"/>
        </w:rPr>
        <w:t xml:space="preserve"> </w:t>
      </w:r>
      <w:r w:rsidR="00E14F66" w:rsidRPr="00BA77D8">
        <w:rPr>
          <w:rStyle w:val="normaltextrun"/>
        </w:rPr>
        <w:t xml:space="preserve">образовательных организаций </w:t>
      </w:r>
      <w:r w:rsidR="0077031A" w:rsidRPr="00BA77D8">
        <w:rPr>
          <w:rStyle w:val="normaltextrun"/>
        </w:rPr>
        <w:t>Саратовской области</w:t>
      </w:r>
      <w:r w:rsidR="00BE234B" w:rsidRPr="00BA77D8">
        <w:rPr>
          <w:rStyle w:val="normaltextrun"/>
        </w:rPr>
        <w:t xml:space="preserve"> (школьные музеи)</w:t>
      </w:r>
      <w:r w:rsidR="0077031A" w:rsidRPr="00BA77D8">
        <w:rPr>
          <w:rStyle w:val="normaltextrun"/>
        </w:rPr>
        <w:t xml:space="preserve">. 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4.2. Участие в заседаниях Ассоциации, в мероприятиях является признанием членства в Ассоциации.</w:t>
      </w:r>
      <w:r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lastRenderedPageBreak/>
        <w:t>4.3. Член Ассоциации может быть исключен из нее по своему усмотрению или по решению Совета в случае несоблюдения действующего законодательства, настоящего Устава или невыполнения решений Совета Ассоциации, обязательных для членов Ассоциации.</w:t>
      </w:r>
      <w:r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4.4. С согласия членов Ассоциации в нее может войти новый член Ассоциации. Решение о принятии нового члена принимает Совет Ассоциации.</w:t>
      </w:r>
      <w:r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4.5. Член Ассоциации вправе:</w:t>
      </w:r>
      <w:r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- в случаях и в порядке, которые предусмотрены законом и Уставом Ассоциации, получать информацию о деятельности Ассоциации;</w:t>
      </w:r>
      <w:r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- по своему усмотрению выйти из Ассоциации;</w:t>
      </w:r>
      <w:r w:rsidRPr="00BA77D8">
        <w:rPr>
          <w:rStyle w:val="eop"/>
        </w:rPr>
        <w:t> </w:t>
      </w:r>
    </w:p>
    <w:p w:rsidR="00B43078" w:rsidRPr="00BA77D8" w:rsidRDefault="00B43078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 w:rsidRPr="00BA77D8">
        <w:rPr>
          <w:rStyle w:val="normaltextrun"/>
        </w:rPr>
        <w:t>- осуществлять иные права, предусмотренные законом и Уставом Ассоциации, в порядке, установленном Уставом Ассоциации.</w:t>
      </w:r>
      <w:r w:rsidRPr="00BA77D8">
        <w:rPr>
          <w:rStyle w:val="eop"/>
        </w:rPr>
        <w:t> </w:t>
      </w:r>
    </w:p>
    <w:p w:rsidR="00B43078" w:rsidRPr="00BA77D8" w:rsidRDefault="00382CED" w:rsidP="00382CED">
      <w:pPr>
        <w:pStyle w:val="paragraph"/>
        <w:spacing w:before="0" w:beforeAutospacing="0" w:after="0" w:afterAutospacing="0"/>
        <w:ind w:firstLine="672"/>
        <w:jc w:val="both"/>
        <w:textAlignment w:val="baseline"/>
      </w:pPr>
      <w:r>
        <w:rPr>
          <w:rStyle w:val="normaltextrun"/>
        </w:rPr>
        <w:t>4.6. Член Ассоциации обязан</w:t>
      </w:r>
      <w:r w:rsidR="00B43078" w:rsidRPr="00BA77D8">
        <w:rPr>
          <w:rStyle w:val="normaltextrun"/>
        </w:rPr>
        <w:t xml:space="preserve"> содействовать работе Ассоциации, участвовать в принятии решений, если его участие в соответствии с законом и Уставом Ассоциации необходимо для принятия таких решений</w:t>
      </w:r>
      <w:r w:rsidR="00C24BE8">
        <w:rPr>
          <w:rStyle w:val="normaltextrun"/>
        </w:rPr>
        <w:t>.</w:t>
      </w:r>
      <w:r w:rsidR="00B43078" w:rsidRPr="00BA77D8">
        <w:rPr>
          <w:rStyle w:val="eop"/>
        </w:rPr>
        <w:t> </w:t>
      </w:r>
    </w:p>
    <w:p w:rsidR="00552BDF" w:rsidRPr="00BA77D8" w:rsidRDefault="00552BDF" w:rsidP="00B43078">
      <w:pPr>
        <w:pStyle w:val="paragraph"/>
        <w:spacing w:before="0" w:beforeAutospacing="0" w:after="0" w:afterAutospacing="0"/>
        <w:ind w:firstLine="672"/>
        <w:jc w:val="both"/>
        <w:textAlignment w:val="baseline"/>
      </w:pPr>
    </w:p>
    <w:p w:rsidR="00BA77D8" w:rsidRDefault="00B43078" w:rsidP="00BA77D8">
      <w:pPr>
        <w:pStyle w:val="paragraph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BA77D8">
        <w:rPr>
          <w:rStyle w:val="normaltextrun"/>
          <w:b/>
          <w:bCs/>
        </w:rPr>
        <w:t>ЛИКВИДАЦИЯ И РЕОРГАНИЗАЦИЯ АССОЦИАЦИИ</w:t>
      </w:r>
    </w:p>
    <w:p w:rsidR="00B43078" w:rsidRPr="00BA77D8" w:rsidRDefault="00B43078" w:rsidP="00BA77D8">
      <w:pPr>
        <w:pStyle w:val="paragraph"/>
        <w:spacing w:before="0" w:beforeAutospacing="0" w:after="0" w:afterAutospacing="0"/>
        <w:ind w:left="1032"/>
        <w:textAlignment w:val="baseline"/>
      </w:pPr>
      <w:r w:rsidRPr="00BA77D8">
        <w:rPr>
          <w:rStyle w:val="eop"/>
        </w:rPr>
        <w:t> </w:t>
      </w:r>
    </w:p>
    <w:p w:rsidR="00595EB1" w:rsidRPr="00BA77D8" w:rsidRDefault="00B43078" w:rsidP="00595EB1">
      <w:pPr>
        <w:pStyle w:val="paragraph"/>
        <w:spacing w:before="0" w:beforeAutospacing="0" w:after="0" w:afterAutospacing="0"/>
        <w:ind w:firstLine="672"/>
        <w:jc w:val="both"/>
        <w:textAlignment w:val="baseline"/>
        <w:rPr>
          <w:rStyle w:val="eop"/>
        </w:rPr>
      </w:pPr>
      <w:r w:rsidRPr="00BA77D8">
        <w:rPr>
          <w:rStyle w:val="normaltextrun"/>
        </w:rPr>
        <w:t>5.1. Ассоциация может быть реорганизована или ликвидирована по решению Общего собрания.</w:t>
      </w:r>
    </w:p>
    <w:p w:rsidR="0083643C" w:rsidRPr="00BA77D8" w:rsidRDefault="00595EB1">
      <w:pPr>
        <w:rPr>
          <w:rStyle w:val="eop"/>
          <w:rFonts w:ascii="Times New Roman" w:hAnsi="Times New Roman" w:cs="Times New Roman"/>
          <w:sz w:val="24"/>
          <w:szCs w:val="24"/>
        </w:rPr>
      </w:pPr>
      <w:r w:rsidRPr="00BA77D8">
        <w:rPr>
          <w:rStyle w:val="eop"/>
          <w:rFonts w:ascii="Times New Roman" w:hAnsi="Times New Roman" w:cs="Times New Roman"/>
          <w:sz w:val="24"/>
          <w:szCs w:val="24"/>
        </w:rPr>
        <w:br w:type="page"/>
      </w:r>
    </w:p>
    <w:sectPr w:rsidR="0083643C" w:rsidRPr="00BA77D8" w:rsidSect="00BA77D8">
      <w:pgSz w:w="11907" w:h="16839" w:code="9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31" w:rsidRDefault="00042231" w:rsidP="00BA77D8">
      <w:pPr>
        <w:spacing w:after="0" w:line="240" w:lineRule="auto"/>
      </w:pPr>
      <w:r>
        <w:separator/>
      </w:r>
    </w:p>
  </w:endnote>
  <w:endnote w:type="continuationSeparator" w:id="0">
    <w:p w:rsidR="00042231" w:rsidRDefault="00042231" w:rsidP="00BA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31" w:rsidRDefault="00042231" w:rsidP="00BA77D8">
      <w:pPr>
        <w:spacing w:after="0" w:line="240" w:lineRule="auto"/>
      </w:pPr>
      <w:r>
        <w:separator/>
      </w:r>
    </w:p>
  </w:footnote>
  <w:footnote w:type="continuationSeparator" w:id="0">
    <w:p w:rsidR="00042231" w:rsidRDefault="00042231" w:rsidP="00BA7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0D7"/>
    <w:multiLevelType w:val="hybridMultilevel"/>
    <w:tmpl w:val="0EE4B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C183C"/>
    <w:multiLevelType w:val="hybridMultilevel"/>
    <w:tmpl w:val="E4FAE2E8"/>
    <w:lvl w:ilvl="0" w:tplc="3000D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85DEB"/>
    <w:multiLevelType w:val="hybridMultilevel"/>
    <w:tmpl w:val="647A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94823"/>
    <w:multiLevelType w:val="hybridMultilevel"/>
    <w:tmpl w:val="55924D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0746D5"/>
    <w:multiLevelType w:val="hybridMultilevel"/>
    <w:tmpl w:val="149E4EA2"/>
    <w:lvl w:ilvl="0" w:tplc="F86AC702">
      <w:start w:val="1"/>
      <w:numFmt w:val="decimal"/>
      <w:lvlText w:val="%1."/>
      <w:lvlJc w:val="left"/>
      <w:pPr>
        <w:ind w:left="10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">
    <w:nsid w:val="32511B90"/>
    <w:multiLevelType w:val="hybridMultilevel"/>
    <w:tmpl w:val="FCE6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C1259"/>
    <w:multiLevelType w:val="hybridMultilevel"/>
    <w:tmpl w:val="7822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35210"/>
    <w:multiLevelType w:val="hybridMultilevel"/>
    <w:tmpl w:val="B2063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F2167"/>
    <w:multiLevelType w:val="hybridMultilevel"/>
    <w:tmpl w:val="33162C6C"/>
    <w:lvl w:ilvl="0" w:tplc="F1E0E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73600C"/>
    <w:multiLevelType w:val="hybridMultilevel"/>
    <w:tmpl w:val="D32CEF6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09C1189"/>
    <w:multiLevelType w:val="hybridMultilevel"/>
    <w:tmpl w:val="CEDE9306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1">
    <w:nsid w:val="732515AA"/>
    <w:multiLevelType w:val="hybridMultilevel"/>
    <w:tmpl w:val="BB0E8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066A28"/>
    <w:multiLevelType w:val="hybridMultilevel"/>
    <w:tmpl w:val="8BC22BF6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3">
    <w:nsid w:val="7BB35508"/>
    <w:multiLevelType w:val="hybridMultilevel"/>
    <w:tmpl w:val="7B8E81D0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078"/>
    <w:rsid w:val="00042231"/>
    <w:rsid w:val="000467C0"/>
    <w:rsid w:val="00101B32"/>
    <w:rsid w:val="00147D08"/>
    <w:rsid w:val="001A19EB"/>
    <w:rsid w:val="001C6FF5"/>
    <w:rsid w:val="001C7DC1"/>
    <w:rsid w:val="001D014C"/>
    <w:rsid w:val="001E3E73"/>
    <w:rsid w:val="002A4ADF"/>
    <w:rsid w:val="002E3473"/>
    <w:rsid w:val="00352A63"/>
    <w:rsid w:val="00382CED"/>
    <w:rsid w:val="004012E7"/>
    <w:rsid w:val="0041600F"/>
    <w:rsid w:val="00431F2C"/>
    <w:rsid w:val="0045512F"/>
    <w:rsid w:val="004A3F5A"/>
    <w:rsid w:val="004C4634"/>
    <w:rsid w:val="004C7AB1"/>
    <w:rsid w:val="00504F5A"/>
    <w:rsid w:val="00552BDF"/>
    <w:rsid w:val="0059401C"/>
    <w:rsid w:val="00595EB1"/>
    <w:rsid w:val="005E5749"/>
    <w:rsid w:val="005F3EE3"/>
    <w:rsid w:val="005F40DB"/>
    <w:rsid w:val="006B26A0"/>
    <w:rsid w:val="006D4523"/>
    <w:rsid w:val="00753B26"/>
    <w:rsid w:val="0077031A"/>
    <w:rsid w:val="0083643C"/>
    <w:rsid w:val="00890E51"/>
    <w:rsid w:val="0090165E"/>
    <w:rsid w:val="00973DA6"/>
    <w:rsid w:val="0099241C"/>
    <w:rsid w:val="00A30445"/>
    <w:rsid w:val="00A860E5"/>
    <w:rsid w:val="00A970D7"/>
    <w:rsid w:val="00B43078"/>
    <w:rsid w:val="00B8766E"/>
    <w:rsid w:val="00BA77D8"/>
    <w:rsid w:val="00BE234B"/>
    <w:rsid w:val="00C24BE8"/>
    <w:rsid w:val="00C46768"/>
    <w:rsid w:val="00C70A0C"/>
    <w:rsid w:val="00C76644"/>
    <w:rsid w:val="00D349FE"/>
    <w:rsid w:val="00E14F66"/>
    <w:rsid w:val="00E66758"/>
    <w:rsid w:val="00EF5EFC"/>
    <w:rsid w:val="00F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4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3078"/>
  </w:style>
  <w:style w:type="character" w:customStyle="1" w:styleId="eop">
    <w:name w:val="eop"/>
    <w:basedOn w:val="a0"/>
    <w:rsid w:val="00B43078"/>
  </w:style>
  <w:style w:type="character" w:customStyle="1" w:styleId="spellingerror">
    <w:name w:val="spellingerror"/>
    <w:basedOn w:val="a0"/>
    <w:rsid w:val="00B43078"/>
  </w:style>
  <w:style w:type="paragraph" w:styleId="a3">
    <w:name w:val="List Paragraph"/>
    <w:basedOn w:val="a"/>
    <w:uiPriority w:val="34"/>
    <w:qFormat/>
    <w:rsid w:val="00595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77D8"/>
  </w:style>
  <w:style w:type="paragraph" w:styleId="a8">
    <w:name w:val="footer"/>
    <w:basedOn w:val="a"/>
    <w:link w:val="a9"/>
    <w:uiPriority w:val="99"/>
    <w:unhideWhenUsed/>
    <w:rsid w:val="00BA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4EA8-7FEF-4428-8DFB-495044E3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2020-03-24T06:58:00Z</cp:lastPrinted>
  <dcterms:created xsi:type="dcterms:W3CDTF">2020-03-23T22:43:00Z</dcterms:created>
  <dcterms:modified xsi:type="dcterms:W3CDTF">2020-03-24T06:59:00Z</dcterms:modified>
</cp:coreProperties>
</file>