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2628"/>
        <w:gridCol w:w="6300"/>
        <w:gridCol w:w="1980"/>
      </w:tblGrid>
      <w:tr w:rsidR="003E24E3" w:rsidRPr="005E3E17" w:rsidTr="00982936">
        <w:tc>
          <w:tcPr>
            <w:tcW w:w="2628" w:type="dxa"/>
          </w:tcPr>
          <w:p w:rsidR="003E24E3" w:rsidRPr="001760FA" w:rsidRDefault="003E24E3" w:rsidP="00324866">
            <w:pPr>
              <w:rPr>
                <w:rFonts w:ascii="Monotype Corsiva" w:hAnsi="Monotype Corsiva" w:cs="Tahoma"/>
                <w:b/>
                <w:color w:val="3366FF"/>
                <w:sz w:val="40"/>
                <w:szCs w:val="40"/>
              </w:rPr>
            </w:pPr>
            <w:r w:rsidRPr="001760FA">
              <w:rPr>
                <w:rFonts w:ascii="Monotype Corsiva" w:hAnsi="Monotype Corsiva" w:cs="Tahoma"/>
                <w:b/>
                <w:color w:val="3366FF"/>
                <w:sz w:val="40"/>
                <w:szCs w:val="40"/>
              </w:rPr>
              <w:t>ДЕНЬ</w:t>
            </w:r>
          </w:p>
          <w:p w:rsidR="003E24E3" w:rsidRPr="00545465" w:rsidRDefault="003E24E3" w:rsidP="00324866">
            <w:pPr>
              <w:rPr>
                <w:rFonts w:ascii="Tahoma" w:hAnsi="Tahoma" w:cs="Tahoma"/>
                <w:b/>
                <w:sz w:val="40"/>
                <w:szCs w:val="40"/>
              </w:rPr>
            </w:pPr>
            <w:r w:rsidRPr="001760FA">
              <w:rPr>
                <w:rFonts w:ascii="Monotype Corsiva" w:hAnsi="Monotype Corsiva" w:cs="Tahoma"/>
                <w:b/>
                <w:color w:val="3366FF"/>
                <w:sz w:val="40"/>
                <w:szCs w:val="40"/>
              </w:rPr>
              <w:t>В ИСТОРИИ</w:t>
            </w:r>
          </w:p>
        </w:tc>
        <w:tc>
          <w:tcPr>
            <w:tcW w:w="6300" w:type="dxa"/>
          </w:tcPr>
          <w:p w:rsidR="003E24E3" w:rsidRPr="005E3E17" w:rsidRDefault="003E24E3" w:rsidP="008C44CA">
            <w:pPr>
              <w:jc w:val="center"/>
              <w:rPr>
                <w:rFonts w:ascii="Monotype Corsiva" w:hAnsi="Monotype Corsiva" w:cs="Tahoma"/>
                <w:b/>
                <w:color w:val="FF0000"/>
                <w:sz w:val="48"/>
                <w:szCs w:val="48"/>
              </w:rPr>
            </w:pPr>
            <w:r w:rsidRPr="005E3E17">
              <w:rPr>
                <w:rFonts w:ascii="Monotype Corsiva" w:hAnsi="Monotype Corsiva" w:cs="Tahoma"/>
                <w:b/>
                <w:color w:val="FF0000"/>
                <w:sz w:val="48"/>
                <w:szCs w:val="48"/>
              </w:rPr>
              <w:t>День воинской славы России</w:t>
            </w:r>
          </w:p>
          <w:p w:rsidR="003E24E3" w:rsidRPr="007A454B" w:rsidRDefault="003E24E3" w:rsidP="007A454B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7A454B">
              <w:rPr>
                <w:b/>
                <w:color w:val="0000FF"/>
                <w:sz w:val="36"/>
                <w:szCs w:val="36"/>
              </w:rPr>
              <w:t xml:space="preserve">День проведения военного парада на Красной площади </w:t>
            </w:r>
          </w:p>
          <w:p w:rsidR="003E24E3" w:rsidRPr="007A454B" w:rsidRDefault="003E24E3" w:rsidP="007A454B">
            <w:pPr>
              <w:jc w:val="center"/>
              <w:rPr>
                <w:rFonts w:ascii="Tahoma" w:hAnsi="Tahoma" w:cs="Tahoma"/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в</w:t>
            </w:r>
            <w:r w:rsidRPr="007A454B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7A454B">
              <w:rPr>
                <w:b/>
                <w:color w:val="0000FF"/>
                <w:sz w:val="24"/>
                <w:szCs w:val="24"/>
              </w:rPr>
              <w:t>городе Москве в ознаменование двадцать четвертой годовщины Великой Октябрьской социалистической революции (1941 год);</w:t>
            </w:r>
          </w:p>
        </w:tc>
        <w:tc>
          <w:tcPr>
            <w:tcW w:w="1980" w:type="dxa"/>
          </w:tcPr>
          <w:p w:rsidR="003E24E3" w:rsidRPr="007A454B" w:rsidRDefault="003E24E3" w:rsidP="00BD3A56">
            <w:pPr>
              <w:tabs>
                <w:tab w:val="left" w:pos="510"/>
                <w:tab w:val="center" w:pos="968"/>
              </w:tabs>
              <w:rPr>
                <w:rFonts w:ascii="Monotype Corsiva" w:hAnsi="Monotype Corsiva" w:cs="Tahoma"/>
                <w:b/>
                <w:color w:val="0000FF"/>
                <w:sz w:val="52"/>
                <w:szCs w:val="52"/>
              </w:rPr>
            </w:pPr>
            <w:r w:rsidRPr="005E3E17">
              <w:rPr>
                <w:rFonts w:ascii="Tahoma" w:hAnsi="Tahoma" w:cs="Tahoma"/>
                <w:b/>
                <w:color w:val="FF0000"/>
                <w:sz w:val="52"/>
                <w:szCs w:val="52"/>
              </w:rPr>
              <w:tab/>
            </w:r>
            <w:r w:rsidRPr="005E3E17">
              <w:rPr>
                <w:rFonts w:ascii="Tahoma" w:hAnsi="Tahoma" w:cs="Tahoma"/>
                <w:b/>
                <w:color w:val="FF0000"/>
                <w:sz w:val="52"/>
                <w:szCs w:val="52"/>
              </w:rPr>
              <w:tab/>
            </w:r>
            <w:r w:rsidRPr="007A454B">
              <w:rPr>
                <w:rFonts w:ascii="Tahoma" w:hAnsi="Tahoma" w:cs="Tahoma"/>
                <w:b/>
                <w:color w:val="0000FF"/>
                <w:sz w:val="52"/>
                <w:szCs w:val="52"/>
              </w:rPr>
              <w:t>7</w:t>
            </w:r>
          </w:p>
          <w:p w:rsidR="003E24E3" w:rsidRPr="006B0118" w:rsidRDefault="003E24E3" w:rsidP="008C44CA">
            <w:pPr>
              <w:jc w:val="center"/>
              <w:rPr>
                <w:rFonts w:ascii="Tahoma" w:hAnsi="Tahoma" w:cs="Tahoma"/>
                <w:b/>
                <w:color w:val="FF0000"/>
                <w:sz w:val="40"/>
                <w:szCs w:val="40"/>
              </w:rPr>
            </w:pPr>
            <w:r w:rsidRPr="001760FA">
              <w:rPr>
                <w:rFonts w:ascii="Monotype Corsiva" w:hAnsi="Monotype Corsiva" w:cs="Tahoma"/>
                <w:b/>
                <w:color w:val="0000FF"/>
                <w:sz w:val="40"/>
                <w:szCs w:val="40"/>
              </w:rPr>
              <w:t>ноября</w:t>
            </w:r>
          </w:p>
        </w:tc>
      </w:tr>
    </w:tbl>
    <w:p w:rsidR="003E24E3" w:rsidRDefault="003E24E3" w:rsidP="00324866">
      <w:pPr>
        <w:ind w:firstLine="708"/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0"/>
        <w:gridCol w:w="5220"/>
        <w:gridCol w:w="1980"/>
        <w:gridCol w:w="1980"/>
      </w:tblGrid>
      <w:tr w:rsidR="003E24E3" w:rsidRPr="00C03204" w:rsidTr="00682031">
        <w:trPr>
          <w:trHeight w:val="1568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24E3" w:rsidRPr="000E0E9E" w:rsidRDefault="00896F55" w:rsidP="000E0E9E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7pt;height:79.5pt;visibility:visible" o:bordertopcolor="this" o:borderleftcolor="this" o:borderbottomcolor="this" o:borderrightcolor="this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4E3" w:rsidRPr="000E0E9E" w:rsidRDefault="003E24E3" w:rsidP="000E0E9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3E24E3" w:rsidRPr="000E0E9E" w:rsidRDefault="003E24E3" w:rsidP="000E0E9E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E0E9E">
              <w:rPr>
                <w:rFonts w:ascii="Monotype Corsiva" w:hAnsi="Monotype Corsiva"/>
                <w:sz w:val="24"/>
                <w:szCs w:val="24"/>
              </w:rPr>
              <w:t xml:space="preserve">Использованы материалы историко-краеведческого музея </w:t>
            </w:r>
          </w:p>
          <w:p w:rsidR="003E24E3" w:rsidRPr="000E0E9E" w:rsidRDefault="003E24E3" w:rsidP="000E0E9E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E0E9E">
              <w:rPr>
                <w:rFonts w:ascii="Monotype Corsiva" w:hAnsi="Monotype Corsiva"/>
                <w:sz w:val="24"/>
                <w:szCs w:val="24"/>
              </w:rPr>
              <w:t>«Хранитель времени» Областного центра экологии, краеведения и туризма</w:t>
            </w:r>
          </w:p>
          <w:p w:rsidR="003E24E3" w:rsidRDefault="003E24E3" w:rsidP="000E0E9E">
            <w:pPr>
              <w:tabs>
                <w:tab w:val="left" w:pos="4050"/>
              </w:tabs>
              <w:jc w:val="center"/>
              <w:rPr>
                <w:rFonts w:ascii="Monotype Corsiva" w:hAnsi="Monotype Corsiva" w:cs="Tahoma"/>
                <w:sz w:val="16"/>
                <w:szCs w:val="16"/>
              </w:rPr>
            </w:pPr>
            <w:r w:rsidRPr="000E0E9E">
              <w:rPr>
                <w:rFonts w:ascii="Monotype Corsiva" w:hAnsi="Monotype Corsiva" w:cs="Tahoma"/>
                <w:sz w:val="32"/>
                <w:szCs w:val="32"/>
              </w:rPr>
              <w:t xml:space="preserve"> </w:t>
            </w:r>
          </w:p>
          <w:p w:rsidR="003E24E3" w:rsidRDefault="003E24E3" w:rsidP="000E0E9E">
            <w:pPr>
              <w:tabs>
                <w:tab w:val="left" w:pos="4050"/>
              </w:tabs>
              <w:jc w:val="center"/>
              <w:rPr>
                <w:rFonts w:ascii="Monotype Corsiva" w:hAnsi="Monotype Corsiva" w:cs="Tahoma"/>
                <w:sz w:val="16"/>
                <w:szCs w:val="16"/>
              </w:rPr>
            </w:pPr>
          </w:p>
          <w:p w:rsidR="003E24E3" w:rsidRDefault="003E24E3" w:rsidP="000E0E9E">
            <w:pPr>
              <w:tabs>
                <w:tab w:val="left" w:pos="4050"/>
              </w:tabs>
              <w:jc w:val="center"/>
              <w:rPr>
                <w:rFonts w:ascii="Monotype Corsiva" w:hAnsi="Monotype Corsiva" w:cs="Tahoma"/>
                <w:sz w:val="16"/>
                <w:szCs w:val="16"/>
              </w:rPr>
            </w:pPr>
          </w:p>
          <w:p w:rsidR="003E24E3" w:rsidRDefault="003E24E3" w:rsidP="000E0E9E">
            <w:pPr>
              <w:tabs>
                <w:tab w:val="left" w:pos="4050"/>
              </w:tabs>
              <w:jc w:val="center"/>
              <w:rPr>
                <w:rFonts w:ascii="Monotype Corsiva" w:hAnsi="Monotype Corsiva" w:cs="Tahoma"/>
                <w:sz w:val="16"/>
                <w:szCs w:val="16"/>
              </w:rPr>
            </w:pPr>
          </w:p>
          <w:p w:rsidR="003E24E3" w:rsidRPr="000E0E9E" w:rsidRDefault="003E24E3" w:rsidP="000E0E9E">
            <w:pPr>
              <w:tabs>
                <w:tab w:val="left" w:pos="4050"/>
              </w:tabs>
              <w:jc w:val="center"/>
              <w:rPr>
                <w:rFonts w:ascii="Monotype Corsiva" w:hAnsi="Monotype Corsiva"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E24E3" w:rsidRPr="000E0E9E" w:rsidRDefault="00896F55" w:rsidP="000E0E9E">
            <w:pPr>
              <w:jc w:val="righ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noProof/>
                <w:lang w:eastAsia="ru-RU"/>
              </w:rPr>
              <w:pict>
                <v:shape id="_x0000_i1026" type="#_x0000_t75" style="width:86.05pt;height:1in;visibility:visible" o:bordertopcolor="this" o:borderleftcolor="this" o:borderbottomcolor="this" o:borderrightcolor="this">
                  <v:imagedata r:id="rId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3E24E3" w:rsidRPr="00333088" w:rsidTr="00FA24A9">
        <w:trPr>
          <w:trHeight w:val="1879"/>
        </w:trPr>
        <w:tc>
          <w:tcPr>
            <w:tcW w:w="10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24E3" w:rsidRPr="007A454B" w:rsidRDefault="003E24E3" w:rsidP="00682031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</w:pPr>
            <w:proofErr w:type="spellStart"/>
            <w:r w:rsidRPr="007A454B">
              <w:rPr>
                <w:rFonts w:ascii="Arial" w:hAnsi="Arial" w:cs="Arial"/>
                <w:b/>
                <w:bCs/>
                <w:color w:val="FF0000"/>
                <w:sz w:val="21"/>
                <w:szCs w:val="21"/>
                <w:shd w:val="clear" w:color="auto" w:fill="FFFFFF"/>
              </w:rPr>
              <w:t>Пара́д</w:t>
            </w:r>
            <w:proofErr w:type="spellEnd"/>
            <w:r w:rsidRPr="007A454B">
              <w:rPr>
                <w:rFonts w:ascii="Arial" w:hAnsi="Arial" w:cs="Arial"/>
                <w:b/>
                <w:bCs/>
                <w:color w:val="FF0000"/>
                <w:sz w:val="21"/>
                <w:szCs w:val="21"/>
                <w:shd w:val="clear" w:color="auto" w:fill="FFFFFF"/>
              </w:rPr>
              <w:t xml:space="preserve"> на </w:t>
            </w:r>
            <w:proofErr w:type="spellStart"/>
            <w:proofErr w:type="gramStart"/>
            <w:r w:rsidRPr="007A454B">
              <w:rPr>
                <w:rFonts w:ascii="Arial" w:hAnsi="Arial" w:cs="Arial"/>
                <w:b/>
                <w:bCs/>
                <w:color w:val="FF0000"/>
                <w:sz w:val="21"/>
                <w:szCs w:val="21"/>
                <w:shd w:val="clear" w:color="auto" w:fill="FFFFFF"/>
              </w:rPr>
              <w:t>Кра́сной</w:t>
            </w:r>
            <w:proofErr w:type="spellEnd"/>
            <w:proofErr w:type="gramEnd"/>
            <w:r w:rsidRPr="007A454B">
              <w:rPr>
                <w:rFonts w:ascii="Arial" w:hAnsi="Arial" w:cs="Arial"/>
                <w:b/>
                <w:bCs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A454B">
              <w:rPr>
                <w:rFonts w:ascii="Arial" w:hAnsi="Arial" w:cs="Arial"/>
                <w:b/>
                <w:bCs/>
                <w:color w:val="FF0000"/>
                <w:sz w:val="21"/>
                <w:szCs w:val="21"/>
                <w:shd w:val="clear" w:color="auto" w:fill="FFFFFF"/>
              </w:rPr>
              <w:t>пло́щади</w:t>
            </w:r>
            <w:proofErr w:type="spellEnd"/>
            <w:r w:rsidRPr="007A454B">
              <w:rPr>
                <w:rFonts w:ascii="Arial" w:hAnsi="Arial" w:cs="Arial"/>
                <w:b/>
                <w:bCs/>
                <w:color w:val="FF0000"/>
                <w:sz w:val="21"/>
                <w:szCs w:val="21"/>
                <w:shd w:val="clear" w:color="auto" w:fill="FFFFFF"/>
              </w:rPr>
              <w:t xml:space="preserve"> 7 ноября́ 1941 </w:t>
            </w:r>
            <w:proofErr w:type="spellStart"/>
            <w:r w:rsidRPr="007A454B">
              <w:rPr>
                <w:rFonts w:ascii="Arial" w:hAnsi="Arial" w:cs="Arial"/>
                <w:b/>
                <w:bCs/>
                <w:color w:val="FF0000"/>
                <w:sz w:val="21"/>
                <w:szCs w:val="21"/>
                <w:shd w:val="clear" w:color="auto" w:fill="FFFFFF"/>
              </w:rPr>
              <w:t>го́да</w:t>
            </w:r>
            <w:proofErr w:type="spellEnd"/>
            <w:r w:rsidR="00896F55" w:rsidRPr="00896F55">
              <w:rPr>
                <w:rFonts w:ascii="Arial" w:hAnsi="Arial" w:cs="Arial"/>
                <w:b/>
                <w:bCs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Pr="007A454B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 xml:space="preserve">— </w:t>
            </w:r>
          </w:p>
          <w:p w:rsidR="003E24E3" w:rsidRPr="00FA24A9" w:rsidRDefault="003E24E3" w:rsidP="00682031">
            <w:pPr>
              <w:jc w:val="center"/>
              <w:rPr>
                <w:rFonts w:ascii="Monotype Corsiva" w:hAnsi="Monotype Corsiva" w:cs="Arial"/>
                <w:color w:val="0000FF"/>
                <w:sz w:val="24"/>
                <w:szCs w:val="24"/>
                <w:shd w:val="clear" w:color="auto" w:fill="FFFFFF"/>
              </w:rPr>
            </w:pPr>
            <w:r w:rsidRPr="00FA24A9">
              <w:rPr>
                <w:rFonts w:ascii="Monotype Corsiva" w:hAnsi="Monotype Corsiva" w:cs="Arial"/>
                <w:color w:val="0000FF"/>
                <w:sz w:val="24"/>
                <w:szCs w:val="24"/>
                <w:shd w:val="clear" w:color="auto" w:fill="FFFFFF"/>
              </w:rPr>
              <w:t xml:space="preserve">военный </w:t>
            </w:r>
            <w:hyperlink r:id="rId10" w:tooltip="Парад" w:history="1">
              <w:r w:rsidRPr="00FA24A9">
                <w:rPr>
                  <w:rStyle w:val="ac"/>
                  <w:rFonts w:ascii="Monotype Corsiva" w:hAnsi="Monotype Corsiva" w:cs="Arial"/>
                  <w:sz w:val="24"/>
                  <w:szCs w:val="24"/>
                  <w:u w:val="none"/>
                  <w:shd w:val="clear" w:color="auto" w:fill="FFFFFF"/>
                </w:rPr>
                <w:t>парад</w:t>
              </w:r>
            </w:hyperlink>
            <w:r w:rsidRPr="00FA24A9">
              <w:rPr>
                <w:rFonts w:ascii="Monotype Corsiva" w:hAnsi="Monotype Corsiva"/>
                <w:color w:val="0000FF"/>
                <w:sz w:val="24"/>
                <w:szCs w:val="24"/>
              </w:rPr>
              <w:t xml:space="preserve"> </w:t>
            </w:r>
            <w:r w:rsidRPr="00FA24A9">
              <w:rPr>
                <w:rFonts w:ascii="Monotype Corsiva" w:hAnsi="Monotype Corsiva" w:cs="Arial"/>
                <w:color w:val="0000FF"/>
                <w:sz w:val="24"/>
                <w:szCs w:val="24"/>
                <w:shd w:val="clear" w:color="auto" w:fill="FFFFFF"/>
              </w:rPr>
              <w:t xml:space="preserve">в честь 24-й годовщины </w:t>
            </w:r>
            <w:hyperlink r:id="rId11" w:tooltip="Октябрьская революция" w:history="1">
              <w:r w:rsidRPr="00FA24A9">
                <w:rPr>
                  <w:rStyle w:val="ac"/>
                  <w:rFonts w:ascii="Monotype Corsiva" w:hAnsi="Monotype Corsiva" w:cs="Arial"/>
                  <w:sz w:val="24"/>
                  <w:szCs w:val="24"/>
                  <w:u w:val="none"/>
                  <w:shd w:val="clear" w:color="auto" w:fill="FFFFFF"/>
                </w:rPr>
                <w:t>Октябрьской революции</w:t>
              </w:r>
            </w:hyperlink>
            <w:r w:rsidRPr="00FA24A9">
              <w:rPr>
                <w:rFonts w:ascii="Monotype Corsiva" w:hAnsi="Monotype Corsiva" w:cs="Arial"/>
                <w:color w:val="0000FF"/>
                <w:sz w:val="24"/>
                <w:szCs w:val="24"/>
                <w:shd w:val="clear" w:color="auto" w:fill="FFFFFF"/>
              </w:rPr>
              <w:t xml:space="preserve">, проходивший на </w:t>
            </w:r>
            <w:hyperlink r:id="rId12" w:tooltip="Красная площадь" w:history="1">
              <w:r w:rsidRPr="00FA24A9">
                <w:rPr>
                  <w:rStyle w:val="ac"/>
                  <w:rFonts w:ascii="Monotype Corsiva" w:hAnsi="Monotype Corsiva" w:cs="Arial"/>
                  <w:sz w:val="24"/>
                  <w:szCs w:val="24"/>
                  <w:u w:val="none"/>
                  <w:shd w:val="clear" w:color="auto" w:fill="FFFFFF"/>
                </w:rPr>
                <w:t>Красной площади</w:t>
              </w:r>
            </w:hyperlink>
            <w:r w:rsidRPr="00FA24A9">
              <w:rPr>
                <w:rFonts w:ascii="Monotype Corsiva" w:hAnsi="Monotype Corsiva"/>
                <w:color w:val="0000FF"/>
                <w:sz w:val="24"/>
                <w:szCs w:val="24"/>
              </w:rPr>
              <w:t xml:space="preserve"> </w:t>
            </w:r>
            <w:r w:rsidRPr="00FA24A9">
              <w:rPr>
                <w:rFonts w:ascii="Monotype Corsiva" w:hAnsi="Monotype Corsiva" w:cs="Arial"/>
                <w:color w:val="0000FF"/>
                <w:sz w:val="24"/>
                <w:szCs w:val="24"/>
                <w:shd w:val="clear" w:color="auto" w:fill="FFFFFF"/>
              </w:rPr>
              <w:t xml:space="preserve">во время </w:t>
            </w:r>
            <w:hyperlink r:id="rId13" w:tooltip="Великая Отечественная война" w:history="1">
              <w:r w:rsidRPr="00FA24A9">
                <w:rPr>
                  <w:rStyle w:val="ac"/>
                  <w:rFonts w:ascii="Monotype Corsiva" w:hAnsi="Monotype Corsiva" w:cs="Arial"/>
                  <w:sz w:val="24"/>
                  <w:szCs w:val="24"/>
                  <w:u w:val="none"/>
                  <w:shd w:val="clear" w:color="auto" w:fill="FFFFFF"/>
                </w:rPr>
                <w:t>Великой Отечественной войны</w:t>
              </w:r>
            </w:hyperlink>
            <w:r w:rsidRPr="00FA24A9">
              <w:rPr>
                <w:rFonts w:ascii="Monotype Corsiva" w:hAnsi="Monotype Corsiva" w:cs="Arial"/>
                <w:color w:val="0000FF"/>
                <w:sz w:val="24"/>
                <w:szCs w:val="24"/>
                <w:shd w:val="clear" w:color="auto" w:fill="FFFFFF"/>
              </w:rPr>
              <w:t xml:space="preserve">. Мероприятие проводилось в разгар </w:t>
            </w:r>
            <w:hyperlink r:id="rId14" w:tooltip="Битва за Москву" w:history="1">
              <w:r w:rsidRPr="00FA24A9">
                <w:rPr>
                  <w:rStyle w:val="ac"/>
                  <w:rFonts w:ascii="Monotype Corsiva" w:hAnsi="Monotype Corsiva" w:cs="Arial"/>
                  <w:sz w:val="24"/>
                  <w:szCs w:val="24"/>
                  <w:u w:val="none"/>
                  <w:shd w:val="clear" w:color="auto" w:fill="FFFFFF"/>
                </w:rPr>
                <w:t>битвы за Москву</w:t>
              </w:r>
            </w:hyperlink>
            <w:r w:rsidRPr="00FA24A9">
              <w:rPr>
                <w:rFonts w:ascii="Monotype Corsiva" w:hAnsi="Monotype Corsiva" w:cs="Arial"/>
                <w:color w:val="0000FF"/>
                <w:sz w:val="24"/>
                <w:szCs w:val="24"/>
                <w:shd w:val="clear" w:color="auto" w:fill="FFFFFF"/>
              </w:rPr>
              <w:t xml:space="preserve">, когда линия фронта находилась всего в нескольких десятках километров от столицы. Парад имел большое значение для поднятия боевого духа </w:t>
            </w:r>
            <w:hyperlink r:id="rId15" w:tooltip="Красная армия" w:history="1">
              <w:r w:rsidRPr="00FA24A9">
                <w:rPr>
                  <w:rStyle w:val="ac"/>
                  <w:rFonts w:ascii="Monotype Corsiva" w:hAnsi="Monotype Corsiva" w:cs="Arial"/>
                  <w:sz w:val="24"/>
                  <w:szCs w:val="24"/>
                  <w:u w:val="none"/>
                  <w:shd w:val="clear" w:color="auto" w:fill="FFFFFF"/>
                </w:rPr>
                <w:t>Красной армии</w:t>
              </w:r>
            </w:hyperlink>
            <w:r w:rsidRPr="00FA24A9">
              <w:rPr>
                <w:rFonts w:ascii="Monotype Corsiva" w:hAnsi="Monotype Corsiva"/>
                <w:color w:val="0000FF"/>
                <w:sz w:val="24"/>
                <w:szCs w:val="24"/>
              </w:rPr>
              <w:t xml:space="preserve"> </w:t>
            </w:r>
            <w:r w:rsidRPr="00FA24A9">
              <w:rPr>
                <w:rFonts w:ascii="Monotype Corsiva" w:hAnsi="Monotype Corsiva" w:cs="Arial"/>
                <w:color w:val="0000FF"/>
                <w:sz w:val="24"/>
                <w:szCs w:val="24"/>
                <w:shd w:val="clear" w:color="auto" w:fill="FFFFFF"/>
              </w:rPr>
              <w:t xml:space="preserve">и населения страны и считался важной </w:t>
            </w:r>
            <w:hyperlink r:id="rId16" w:tooltip="Операция (военное дело)" w:history="1">
              <w:r w:rsidRPr="00FA24A9">
                <w:rPr>
                  <w:rStyle w:val="ac"/>
                  <w:rFonts w:ascii="Monotype Corsiva" w:hAnsi="Monotype Corsiva" w:cs="Arial"/>
                  <w:sz w:val="24"/>
                  <w:szCs w:val="24"/>
                  <w:u w:val="none"/>
                  <w:shd w:val="clear" w:color="auto" w:fill="FFFFFF"/>
                </w:rPr>
                <w:t>военной операцией</w:t>
              </w:r>
            </w:hyperlink>
            <w:r w:rsidRPr="00FA24A9">
              <w:rPr>
                <w:rFonts w:ascii="Monotype Corsiva" w:hAnsi="Monotype Corsiva" w:cs="Arial"/>
                <w:color w:val="0000FF"/>
                <w:sz w:val="24"/>
                <w:szCs w:val="24"/>
                <w:shd w:val="clear" w:color="auto" w:fill="FFFFFF"/>
              </w:rPr>
              <w:t>.</w:t>
            </w:r>
          </w:p>
          <w:p w:rsidR="003E24E3" w:rsidRPr="00FA24A9" w:rsidRDefault="003E24E3" w:rsidP="00682031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</w:pPr>
            <w:r w:rsidRPr="00FA24A9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Pr="00FA24A9"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 xml:space="preserve">C 2005 года 7 ноября, в честь парада, объявлено </w:t>
            </w:r>
          </w:p>
          <w:p w:rsidR="003E24E3" w:rsidRPr="00FA24A9" w:rsidRDefault="00896F55" w:rsidP="00682031">
            <w:pPr>
              <w:jc w:val="center"/>
              <w:rPr>
                <w:rFonts w:ascii="Monotype Corsiva" w:hAnsi="Monotype Corsiva"/>
                <w:b/>
                <w:noProof/>
                <w:color w:val="FF0000"/>
                <w:sz w:val="40"/>
                <w:szCs w:val="40"/>
                <w:lang w:eastAsia="ru-RU"/>
              </w:rPr>
            </w:pPr>
            <w:hyperlink r:id="rId17" w:tooltip="Дни воинской славы России" w:history="1">
              <w:proofErr w:type="gramStart"/>
              <w:r w:rsidR="003E24E3" w:rsidRPr="00FA24A9">
                <w:rPr>
                  <w:rStyle w:val="ac"/>
                  <w:rFonts w:ascii="Arial" w:hAnsi="Arial" w:cs="Arial"/>
                  <w:b/>
                  <w:color w:val="FF0000"/>
                  <w:sz w:val="40"/>
                  <w:szCs w:val="40"/>
                  <w:u w:val="none"/>
                  <w:shd w:val="clear" w:color="auto" w:fill="FFFFFF"/>
                </w:rPr>
                <w:t>днём воинской славы России</w:t>
              </w:r>
            </w:hyperlink>
            <w:hyperlink r:id="rId18" w:anchor="cite_note-_bdfe5e611ce0798f-1" w:history="1">
              <w:r w:rsidR="003E24E3" w:rsidRPr="00FA24A9">
                <w:rPr>
                  <w:rStyle w:val="ac"/>
                  <w:rFonts w:ascii="Arial" w:hAnsi="Arial" w:cs="Arial"/>
                  <w:b/>
                  <w:color w:val="FF0000"/>
                  <w:sz w:val="40"/>
                  <w:szCs w:val="40"/>
                  <w:u w:val="none"/>
                  <w:shd w:val="clear" w:color="auto" w:fill="FFFFFF"/>
                  <w:vertAlign w:val="superscript"/>
                </w:rPr>
                <w:t>[</w:t>
              </w:r>
            </w:hyperlink>
            <w:proofErr w:type="gramEnd"/>
          </w:p>
        </w:tc>
      </w:tr>
      <w:tr w:rsidR="003E24E3" w:rsidRPr="00682031" w:rsidTr="008B1591">
        <w:tblPrEx>
          <w:tblLook w:val="00A0" w:firstRow="1" w:lastRow="0" w:firstColumn="1" w:lastColumn="0" w:noHBand="0" w:noVBand="0"/>
        </w:tblPrEx>
        <w:trPr>
          <w:trHeight w:val="3361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4E3" w:rsidRDefault="003E24E3" w:rsidP="00D650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3E24E3" w:rsidRPr="008B1591" w:rsidRDefault="003E24E3" w:rsidP="00D650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159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Военный парад начался 7 ноября 1941 года в 8 часов утра. Шествие возглавлял военачальник </w:t>
            </w:r>
            <w:hyperlink r:id="rId19" w:tooltip="Артемьев, Павел Артемьевич (военачальник)" w:history="1">
              <w:r w:rsidRPr="008B1591">
                <w:rPr>
                  <w:rStyle w:val="ac"/>
                  <w:rFonts w:ascii="Times New Roman" w:hAnsi="Times New Roman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Павел Артемьев</w:t>
              </w:r>
            </w:hyperlink>
            <w:r w:rsidRPr="008B159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. Принимать парад должен был генерал Георгий Жуков, войска которого держали оборону столицы. Однако Жуков был вынужден остаться на командном пункте, а на Красной площади его заменил маршал Семён Буденный. На трибуне мавзолея расположились Иосиф Сталин, </w:t>
            </w:r>
            <w:hyperlink r:id="rId20" w:tooltip="Молотов, Вячеслав Михайлович" w:history="1">
              <w:r w:rsidRPr="008B1591">
                <w:rPr>
                  <w:rStyle w:val="ac"/>
                  <w:rFonts w:ascii="Times New Roman" w:hAnsi="Times New Roman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Вячеслав Молотов</w:t>
              </w:r>
            </w:hyperlink>
            <w:r w:rsidRPr="008B159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hyperlink r:id="rId21" w:tooltip="Каганович, Лазарь Моисеевич" w:history="1">
              <w:r w:rsidRPr="008B1591">
                <w:rPr>
                  <w:rStyle w:val="ac"/>
                  <w:rFonts w:ascii="Times New Roman" w:hAnsi="Times New Roman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Лазарь Каганович</w:t>
              </w:r>
            </w:hyperlink>
            <w:r w:rsidRPr="008B159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hyperlink r:id="rId22" w:tooltip="Микоян, Анастас Иванович" w:history="1">
              <w:proofErr w:type="spellStart"/>
              <w:r w:rsidRPr="008B1591">
                <w:rPr>
                  <w:rStyle w:val="ac"/>
                  <w:rFonts w:ascii="Times New Roman" w:hAnsi="Times New Roman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Анастас</w:t>
              </w:r>
              <w:proofErr w:type="spellEnd"/>
              <w:r w:rsidRPr="008B1591">
                <w:rPr>
                  <w:rStyle w:val="ac"/>
                  <w:rFonts w:ascii="Times New Roman" w:hAnsi="Times New Roman"/>
                  <w:color w:val="000000"/>
                  <w:sz w:val="21"/>
                  <w:szCs w:val="21"/>
                  <w:u w:val="none"/>
                  <w:shd w:val="clear" w:color="auto" w:fill="FFFFFF"/>
                </w:rPr>
                <w:t xml:space="preserve"> Микоян</w:t>
              </w:r>
            </w:hyperlink>
            <w:r w:rsidRPr="008B159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, Лаврентий Берия, </w:t>
            </w:r>
            <w:hyperlink r:id="rId23" w:tooltip="Маленков, Георгий Максимилианович" w:history="1">
              <w:r w:rsidRPr="008B1591">
                <w:rPr>
                  <w:rStyle w:val="ac"/>
                  <w:rFonts w:ascii="Times New Roman" w:hAnsi="Times New Roman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Георгий Маленков</w:t>
              </w:r>
            </w:hyperlink>
            <w:r w:rsidRPr="008B159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hyperlink r:id="rId24" w:tooltip="Щербаков, Александр Сергеевич" w:history="1">
              <w:r w:rsidRPr="008B1591">
                <w:rPr>
                  <w:rStyle w:val="ac"/>
                  <w:rFonts w:ascii="Times New Roman" w:hAnsi="Times New Roman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Александр Щербаков</w:t>
              </w:r>
            </w:hyperlink>
            <w:r w:rsidRPr="008B159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hyperlink r:id="rId25" w:tooltip="Кузнецов, Николай Герасимович" w:history="1">
              <w:r w:rsidRPr="008B1591">
                <w:rPr>
                  <w:rStyle w:val="ac"/>
                  <w:rFonts w:ascii="Times New Roman" w:hAnsi="Times New Roman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Николай Кузнецов</w:t>
              </w:r>
            </w:hyperlink>
            <w:r w:rsidRPr="008B159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hyperlink r:id="rId26" w:tooltip="Косыгин, Алексей Николаевич" w:history="1">
              <w:r w:rsidRPr="008B1591">
                <w:rPr>
                  <w:rStyle w:val="ac"/>
                  <w:rFonts w:ascii="Times New Roman" w:hAnsi="Times New Roman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Алексей Косыгин</w:t>
              </w:r>
            </w:hyperlink>
            <w:r w:rsidRPr="008B1591">
              <w:rPr>
                <w:rFonts w:ascii="Times New Roman" w:hAnsi="Times New Roman"/>
                <w:color w:val="000000"/>
              </w:rPr>
              <w:t xml:space="preserve"> </w:t>
            </w:r>
            <w:r w:rsidRPr="008B159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и другие государственные деятели. Помимо представителей рабочих и служащих, на парад были приглашены иностранные корреспонденты, которых посадили на гостевые трибуны по обе стороны от мавзолея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4E3" w:rsidRDefault="00896F55" w:rsidP="00D65016">
            <w:pPr>
              <w:jc w:val="right"/>
              <w:rPr>
                <w:rFonts w:ascii="Monotype Corsiva" w:hAnsi="Monotype Corsiva" w:cs="Tahoma"/>
                <w:b/>
                <w:color w:val="0000FF"/>
                <w:sz w:val="24"/>
                <w:szCs w:val="24"/>
              </w:rPr>
            </w:pPr>
            <w:r>
              <w:rPr>
                <w:rFonts w:ascii="Monotype Corsiva" w:hAnsi="Monotype Corsiva" w:cs="Tahoma"/>
                <w:b/>
                <w:color w:val="0000FF"/>
                <w:sz w:val="24"/>
                <w:szCs w:val="24"/>
              </w:rPr>
              <w:pict>
                <v:shape id="_x0000_i1027" type="#_x0000_t75" style="width:189.8pt;height:134.65pt" o:bordertopcolor="this" o:borderleftcolor="this" o:borderbottomcolor="this" o:borderrightcolor="this">
                  <v:imagedata r:id="rId2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3E24E3" w:rsidRPr="00B249FC" w:rsidRDefault="003E24E3" w:rsidP="00B249FC">
            <w:pPr>
              <w:jc w:val="right"/>
              <w:rPr>
                <w:rFonts w:ascii="Monotype Corsiva" w:hAnsi="Monotype Corsiva" w:cs="Tahoma"/>
                <w:sz w:val="20"/>
                <w:szCs w:val="20"/>
              </w:rPr>
            </w:pPr>
            <w:r w:rsidRPr="00B249FC">
              <w:rPr>
                <w:rFonts w:ascii="Monotype Corsiva" w:hAnsi="Monotype Corsiva" w:cs="Tahoma"/>
                <w:sz w:val="20"/>
                <w:szCs w:val="20"/>
              </w:rPr>
              <w:t>Маршал Семён Будённый принимает военный парад 7 ноября 1941 года.</w:t>
            </w:r>
          </w:p>
        </w:tc>
      </w:tr>
      <w:tr w:rsidR="003E24E3" w:rsidRPr="00682031" w:rsidTr="00A10C13">
        <w:tblPrEx>
          <w:tblLook w:val="00A0" w:firstRow="1" w:lastRow="0" w:firstColumn="1" w:lastColumn="0" w:noHBand="0" w:noVBand="0"/>
        </w:tblPrEx>
        <w:trPr>
          <w:trHeight w:val="3686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4E3" w:rsidRDefault="00896F55" w:rsidP="00B249FC">
            <w:pPr>
              <w:shd w:val="clear" w:color="auto" w:fill="F9F9F9"/>
              <w:rPr>
                <w:rFonts w:ascii="Monotype Corsiva" w:hAnsi="Monotype Corsiva" w:cs="Tahoma"/>
                <w:b/>
                <w:color w:val="0000FF"/>
                <w:sz w:val="24"/>
                <w:szCs w:val="24"/>
              </w:rPr>
            </w:pPr>
            <w:r>
              <w:rPr>
                <w:rFonts w:ascii="Monotype Corsiva" w:hAnsi="Monotype Corsiva" w:cs="Tahoma"/>
                <w:b/>
                <w:color w:val="0000FF"/>
                <w:sz w:val="24"/>
                <w:szCs w:val="24"/>
              </w:rPr>
              <w:pict>
                <v:shape id="_x0000_i1028" type="#_x0000_t75" style="width:80.4pt;height:120.6pt">
                  <v:imagedata r:id="rId28" o:title=""/>
                </v:shape>
              </w:pict>
            </w:r>
          </w:p>
          <w:p w:rsidR="003E24E3" w:rsidRPr="00B249FC" w:rsidRDefault="00896F55" w:rsidP="00B249FC">
            <w:pPr>
              <w:shd w:val="clear" w:color="auto" w:fill="F9F9F9"/>
              <w:rPr>
                <w:rFonts w:ascii="Monotype Corsiva" w:hAnsi="Monotype Corsiva" w:cs="Tahoma"/>
                <w:b/>
                <w:color w:val="0000FF"/>
                <w:sz w:val="24"/>
                <w:szCs w:val="24"/>
              </w:rPr>
            </w:pPr>
            <w:r>
              <w:rPr>
                <w:rFonts w:ascii="Monotype Corsiva" w:hAnsi="Monotype Corsiva" w:cs="Tahoma"/>
                <w:b/>
                <w:color w:val="0000FF"/>
                <w:sz w:val="24"/>
                <w:szCs w:val="24"/>
              </w:rPr>
              <w:pict>
                <v:shape id="_x0000_i1029" type="#_x0000_t75" style="width:1in;height:50.5pt">
                  <v:imagedata r:id="rId29" o:title=""/>
                </v:shape>
              </w:pict>
            </w:r>
          </w:p>
          <w:p w:rsidR="003E24E3" w:rsidRPr="00D93954" w:rsidRDefault="003E24E3" w:rsidP="00B249FC">
            <w:pPr>
              <w:shd w:val="clear" w:color="auto" w:fill="F9F9F9"/>
              <w:rPr>
                <w:rFonts w:ascii="Monotype Corsiva" w:hAnsi="Monotype Corsiva" w:cs="Tahoma"/>
                <w:b/>
                <w:color w:val="0000FF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E24E3" w:rsidRPr="00896F55" w:rsidRDefault="003E24E3" w:rsidP="00D65016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</w:pPr>
            <w:r w:rsidRPr="00D93954">
              <w:rPr>
                <w:rFonts w:ascii="Arial" w:hAnsi="Arial" w:cs="Arial"/>
                <w:color w:val="0000FF"/>
                <w:sz w:val="20"/>
                <w:szCs w:val="20"/>
                <w:shd w:val="clear" w:color="auto" w:fill="FFFFFF"/>
              </w:rPr>
              <w:t xml:space="preserve">Вопреки сложившейся традиции, 7 ноября речь произнёс лично Иосиф Сталин, до этого не выступавший на парадах. Главнокомандующий обратился к защитникам с напутствием и благодарностью. Он сравнил 1941 год с тяжёлыми годами </w:t>
            </w:r>
            <w:hyperlink r:id="rId30" w:tooltip="Гражданская война в России" w:history="1">
              <w:r w:rsidRPr="00D93954">
                <w:rPr>
                  <w:rStyle w:val="ac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Гражданской войны</w:t>
              </w:r>
            </w:hyperlink>
            <w:r w:rsidRPr="00D93954">
              <w:rPr>
                <w:color w:val="0000FF"/>
                <w:sz w:val="20"/>
                <w:szCs w:val="20"/>
              </w:rPr>
              <w:t xml:space="preserve"> </w:t>
            </w:r>
            <w:r w:rsidRPr="00D93954">
              <w:rPr>
                <w:rFonts w:ascii="Arial" w:hAnsi="Arial" w:cs="Arial"/>
                <w:color w:val="0000FF"/>
                <w:sz w:val="20"/>
                <w:szCs w:val="20"/>
                <w:shd w:val="clear" w:color="auto" w:fill="FFFFFF"/>
              </w:rPr>
              <w:t>и уверил в скорой победе над захватчиком</w:t>
            </w:r>
            <w:r w:rsidR="00896F55">
              <w:t>.</w:t>
            </w:r>
            <w:bookmarkStart w:id="0" w:name="_GoBack"/>
            <w:bookmarkEnd w:id="0"/>
          </w:p>
          <w:p w:rsidR="003E24E3" w:rsidRPr="00D93954" w:rsidRDefault="003E24E3" w:rsidP="00D65016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93954">
              <w:rPr>
                <w:rFonts w:ascii="Arial" w:hAnsi="Arial" w:cs="Arial"/>
                <w:color w:val="0000FF"/>
                <w:sz w:val="20"/>
                <w:szCs w:val="20"/>
                <w:shd w:val="clear" w:color="auto" w:fill="FFFFFF"/>
              </w:rPr>
              <w:t xml:space="preserve">Историки по значению и влиянию на ход военных действий приравнивают парад 7 ноября к стратегической операции. Некоторые исследователи отмечают, что по формальным признакам это и была военная операция, которую характеризовало скрытое сосредоточение войск и отвлекающие удары на </w:t>
            </w:r>
            <w:hyperlink r:id="rId31" w:tooltip="Можайск" w:history="1">
              <w:r w:rsidRPr="00D93954">
                <w:rPr>
                  <w:rStyle w:val="ac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Можайском</w:t>
              </w:r>
            </w:hyperlink>
            <w:r w:rsidRPr="00D93954">
              <w:rPr>
                <w:rFonts w:ascii="Arial" w:hAnsi="Arial" w:cs="Arial"/>
                <w:color w:val="0000FF"/>
                <w:sz w:val="20"/>
                <w:szCs w:val="20"/>
                <w:shd w:val="clear" w:color="auto" w:fill="FFFFFF"/>
              </w:rPr>
              <w:t xml:space="preserve">, </w:t>
            </w:r>
            <w:hyperlink r:id="rId32" w:tooltip="Волоколамск" w:history="1">
              <w:r w:rsidRPr="00D93954">
                <w:rPr>
                  <w:rStyle w:val="ac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Волоколамском</w:t>
              </w:r>
            </w:hyperlink>
            <w:r w:rsidRPr="00D93954">
              <w:rPr>
                <w:color w:val="0000FF"/>
                <w:sz w:val="20"/>
                <w:szCs w:val="20"/>
              </w:rPr>
              <w:t xml:space="preserve"> </w:t>
            </w:r>
            <w:r w:rsidRPr="00D93954">
              <w:rPr>
                <w:rFonts w:ascii="Arial" w:hAnsi="Arial" w:cs="Arial"/>
                <w:color w:val="0000FF"/>
                <w:sz w:val="20"/>
                <w:szCs w:val="20"/>
                <w:shd w:val="clear" w:color="auto" w:fill="FFFFFF"/>
              </w:rPr>
              <w:t xml:space="preserve">и </w:t>
            </w:r>
            <w:hyperlink r:id="rId33" w:tooltip="Малоярославец" w:history="1">
              <w:proofErr w:type="spellStart"/>
              <w:r w:rsidRPr="00D93954">
                <w:rPr>
                  <w:rStyle w:val="ac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Малоярославецком</w:t>
              </w:r>
              <w:proofErr w:type="spellEnd"/>
            </w:hyperlink>
            <w:r w:rsidRPr="00D93954">
              <w:rPr>
                <w:color w:val="0000FF"/>
                <w:sz w:val="20"/>
                <w:szCs w:val="20"/>
              </w:rPr>
              <w:t xml:space="preserve"> </w:t>
            </w:r>
            <w:r w:rsidRPr="00D93954">
              <w:rPr>
                <w:rFonts w:ascii="Arial" w:hAnsi="Arial" w:cs="Arial"/>
                <w:color w:val="0000FF"/>
                <w:sz w:val="20"/>
                <w:szCs w:val="20"/>
                <w:shd w:val="clear" w:color="auto" w:fill="FFFFFF"/>
              </w:rPr>
              <w:t>направлениях.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4E3" w:rsidRPr="00682031" w:rsidRDefault="003E24E3" w:rsidP="00D65016">
            <w:pPr>
              <w:jc w:val="right"/>
              <w:rPr>
                <w:rFonts w:ascii="Monotype Corsiva" w:hAnsi="Monotype Corsiva" w:cs="Tahoma"/>
                <w:b/>
                <w:color w:val="0000FF"/>
                <w:sz w:val="24"/>
                <w:szCs w:val="24"/>
              </w:rPr>
            </w:pPr>
          </w:p>
          <w:p w:rsidR="003E24E3" w:rsidRDefault="003E24E3" w:rsidP="00B249FC">
            <w:pPr>
              <w:shd w:val="clear" w:color="auto" w:fill="F9F9F9"/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</w:pPr>
            <w:r w:rsidRPr="00B249FC"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  <w:t>1. Объезд войск — 5 минут</w:t>
            </w:r>
          </w:p>
          <w:p w:rsidR="003E24E3" w:rsidRDefault="003E24E3" w:rsidP="00B249FC">
            <w:pPr>
              <w:shd w:val="clear" w:color="auto" w:fill="F9F9F9"/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</w:pPr>
            <w:r w:rsidRPr="00B249FC"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  <w:t>2. Речь — 5 минут</w:t>
            </w:r>
          </w:p>
          <w:p w:rsidR="003E24E3" w:rsidRDefault="003E24E3" w:rsidP="00B249FC">
            <w:pPr>
              <w:shd w:val="clear" w:color="auto" w:fill="F9F9F9"/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</w:pPr>
            <w:r w:rsidRPr="00B249FC"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  <w:t>3. Салют — 1 минута 20 секунд</w:t>
            </w:r>
            <w:r w:rsidRPr="00B249FC"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  <w:br/>
              <w:t>Прохождение:</w:t>
            </w:r>
            <w:r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  <w:t xml:space="preserve"> </w:t>
            </w:r>
          </w:p>
          <w:p w:rsidR="003E24E3" w:rsidRDefault="003E24E3" w:rsidP="00B249FC">
            <w:pPr>
              <w:shd w:val="clear" w:color="auto" w:fill="F9F9F9"/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</w:pPr>
            <w:r w:rsidRPr="00B249FC"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  <w:t>4. Пехоты — 30 минут</w:t>
            </w:r>
          </w:p>
          <w:p w:rsidR="003E24E3" w:rsidRDefault="003E24E3" w:rsidP="00B249FC">
            <w:pPr>
              <w:shd w:val="clear" w:color="auto" w:fill="F9F9F9"/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</w:pPr>
            <w:r w:rsidRPr="00B249FC"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  <w:t>5. Конницы — 3 минуты</w:t>
            </w:r>
          </w:p>
          <w:p w:rsidR="003E24E3" w:rsidRDefault="003E24E3" w:rsidP="00B249FC">
            <w:pPr>
              <w:shd w:val="clear" w:color="auto" w:fill="F9F9F9"/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</w:pPr>
            <w:r w:rsidRPr="00B249FC"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  <w:t xml:space="preserve">6. Артиллерии на </w:t>
            </w:r>
            <w:proofErr w:type="spellStart"/>
            <w:r w:rsidRPr="00B249FC"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  <w:t>мехтяге</w:t>
            </w:r>
            <w:proofErr w:type="spellEnd"/>
            <w:r w:rsidRPr="00B249FC"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  <w:t xml:space="preserve"> — 5 минут</w:t>
            </w:r>
          </w:p>
          <w:p w:rsidR="003E24E3" w:rsidRDefault="003E24E3" w:rsidP="00B249FC">
            <w:pPr>
              <w:shd w:val="clear" w:color="auto" w:fill="F9F9F9"/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</w:pPr>
            <w:r w:rsidRPr="00B249FC"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  <w:t>7. Танков — 10 минут</w:t>
            </w:r>
          </w:p>
          <w:p w:rsidR="003E24E3" w:rsidRDefault="003E24E3" w:rsidP="00B249FC">
            <w:pPr>
              <w:shd w:val="clear" w:color="auto" w:fill="F9F9F9"/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</w:pPr>
            <w:r w:rsidRPr="00B249FC"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  <w:t>Всего: 1 час 1 минута 20 секунд</w:t>
            </w:r>
          </w:p>
          <w:p w:rsidR="003E24E3" w:rsidRDefault="003E24E3" w:rsidP="00B249FC">
            <w:pPr>
              <w:shd w:val="clear" w:color="auto" w:fill="F9F9F9"/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</w:pPr>
            <w:r w:rsidRPr="00B249FC"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  <w:t>Участвовало:</w:t>
            </w:r>
          </w:p>
          <w:p w:rsidR="003E24E3" w:rsidRDefault="003E24E3" w:rsidP="00B249FC">
            <w:pPr>
              <w:shd w:val="clear" w:color="auto" w:fill="F9F9F9"/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</w:pPr>
            <w:r w:rsidRPr="00B249FC"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  <w:t>Пехота — 69 батальонов, 19 044 человека;</w:t>
            </w:r>
          </w:p>
          <w:p w:rsidR="003E24E3" w:rsidRDefault="003E24E3" w:rsidP="00B249FC">
            <w:pPr>
              <w:shd w:val="clear" w:color="auto" w:fill="F9F9F9"/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</w:pPr>
            <w:r w:rsidRPr="00B249FC"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  <w:t>Ополченцы — 20 батальонов, 5520 человек;</w:t>
            </w:r>
          </w:p>
          <w:p w:rsidR="003E24E3" w:rsidRDefault="003E24E3" w:rsidP="00B249FC">
            <w:pPr>
              <w:shd w:val="clear" w:color="auto" w:fill="F9F9F9"/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</w:pPr>
            <w:r w:rsidRPr="00B249FC"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  <w:t xml:space="preserve">Конница — 6 сабельных и 1 </w:t>
            </w:r>
            <w:proofErr w:type="spellStart"/>
            <w:r w:rsidRPr="00B249FC"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  <w:t>тачаночный</w:t>
            </w:r>
            <w:proofErr w:type="spellEnd"/>
            <w:r w:rsidRPr="00B249FC"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  <w:t xml:space="preserve"> эскадроны, 546 человек</w:t>
            </w:r>
          </w:p>
          <w:p w:rsidR="003E24E3" w:rsidRDefault="003E24E3" w:rsidP="00B249FC">
            <w:pPr>
              <w:shd w:val="clear" w:color="auto" w:fill="F9F9F9"/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</w:pPr>
            <w:r w:rsidRPr="00B249FC"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  <w:t>Танки — 146 единиц, 480 человек;</w:t>
            </w:r>
          </w:p>
          <w:p w:rsidR="003E24E3" w:rsidRPr="00B249FC" w:rsidRDefault="003E24E3" w:rsidP="00B249FC">
            <w:pPr>
              <w:shd w:val="clear" w:color="auto" w:fill="F9F9F9"/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</w:pPr>
            <w:r w:rsidRPr="00B249FC"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  <w:t>Артиллерия — 140 орудий, 216 человек.</w:t>
            </w:r>
          </w:p>
          <w:p w:rsidR="003E24E3" w:rsidRPr="00682031" w:rsidRDefault="003E24E3" w:rsidP="00D65016">
            <w:pPr>
              <w:jc w:val="right"/>
              <w:rPr>
                <w:rFonts w:ascii="Monotype Corsiva" w:hAnsi="Monotype Corsiva" w:cs="Tahoma"/>
                <w:b/>
                <w:color w:val="0000FF"/>
                <w:sz w:val="24"/>
                <w:szCs w:val="24"/>
              </w:rPr>
            </w:pPr>
            <w:r w:rsidRPr="00B249FC"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  <w:t xml:space="preserve">—Из отчёта военного коменданта столицы </w:t>
            </w:r>
            <w:proofErr w:type="spellStart"/>
            <w:r w:rsidRPr="00B249FC"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  <w:t>Синилова</w:t>
            </w:r>
            <w:proofErr w:type="spellEnd"/>
            <w:r w:rsidRPr="00B249FC">
              <w:rPr>
                <w:rFonts w:ascii="Arial" w:hAnsi="Arial" w:cs="Arial"/>
                <w:color w:val="222222"/>
                <w:sz w:val="16"/>
                <w:szCs w:val="16"/>
                <w:lang w:eastAsia="ru-RU"/>
              </w:rPr>
              <w:t xml:space="preserve"> о прохождении парада 7 ноября 1941 года</w:t>
            </w:r>
          </w:p>
        </w:tc>
      </w:tr>
    </w:tbl>
    <w:p w:rsidR="003E24E3" w:rsidRPr="00A10C13" w:rsidRDefault="003E24E3" w:rsidP="00D93954">
      <w:pPr>
        <w:jc w:val="center"/>
        <w:rPr>
          <w:rFonts w:ascii="Monotype Corsiva" w:hAnsi="Monotype Corsiva"/>
          <w:color w:val="FF0000"/>
          <w:sz w:val="24"/>
          <w:szCs w:val="24"/>
        </w:rPr>
      </w:pPr>
      <w:r w:rsidRPr="00A10C13">
        <w:rPr>
          <w:rFonts w:ascii="Monotype Corsiva" w:hAnsi="Monotype Corsiva" w:cs="Arial"/>
          <w:color w:val="FF0000"/>
          <w:sz w:val="24"/>
          <w:szCs w:val="24"/>
          <w:shd w:val="clear" w:color="auto" w:fill="FFFFFF"/>
        </w:rPr>
        <w:t xml:space="preserve">От предшествовавших парадов шествие отличалось тем, что военная техника была снаряжена полным боекомплектом. </w:t>
      </w:r>
      <w:proofErr w:type="gramStart"/>
      <w:r w:rsidRPr="00A10C13">
        <w:rPr>
          <w:rFonts w:ascii="Monotype Corsiva" w:hAnsi="Monotype Corsiva" w:cs="Arial"/>
          <w:color w:val="FF0000"/>
          <w:sz w:val="24"/>
          <w:szCs w:val="24"/>
          <w:shd w:val="clear" w:color="auto" w:fill="FFFFFF"/>
        </w:rPr>
        <w:t>Артиллерийские части прибыли на Красную площадь прямо с огневых позиций и после парада отправились на фронт</w:t>
      </w:r>
      <w:hyperlink r:id="rId34" w:anchor="cite_note-_9cfaf547fe08318e-64" w:history="1">
        <w:r w:rsidRPr="00A10C13">
          <w:rPr>
            <w:rStyle w:val="ac"/>
            <w:rFonts w:ascii="Monotype Corsiva" w:hAnsi="Monotype Corsiva" w:cs="Arial"/>
            <w:color w:val="FF0000"/>
            <w:sz w:val="24"/>
            <w:szCs w:val="24"/>
            <w:shd w:val="clear" w:color="auto" w:fill="FFFFFF"/>
            <w:vertAlign w:val="superscript"/>
          </w:rPr>
          <w:t>[</w:t>
        </w:r>
      </w:hyperlink>
      <w:r w:rsidRPr="00A10C13">
        <w:rPr>
          <w:rFonts w:ascii="Monotype Corsiva" w:hAnsi="Monotype Corsiva" w:cs="Arial"/>
          <w:color w:val="FF0000"/>
          <w:sz w:val="24"/>
          <w:szCs w:val="24"/>
          <w:shd w:val="clear" w:color="auto" w:fill="FFFFFF"/>
          <w:vertAlign w:val="superscript"/>
        </w:rPr>
        <w:t xml:space="preserve"> </w:t>
      </w:r>
      <w:r w:rsidRPr="00A10C13">
        <w:rPr>
          <w:rFonts w:ascii="Monotype Corsiva" w:hAnsi="Monotype Corsiva" w:cs="Arial"/>
          <w:color w:val="FF0000"/>
          <w:sz w:val="24"/>
          <w:szCs w:val="24"/>
          <w:shd w:val="clear" w:color="auto" w:fill="FFFFFF"/>
        </w:rPr>
        <w:t xml:space="preserve">. </w:t>
      </w:r>
      <w:r w:rsidRPr="007C111D">
        <w:rPr>
          <w:rFonts w:ascii="Monotype Corsiva" w:hAnsi="Monotype Corsiva" w:cs="Arial"/>
          <w:b/>
          <w:color w:val="FF0000"/>
          <w:sz w:val="24"/>
          <w:szCs w:val="24"/>
          <w:shd w:val="clear" w:color="auto" w:fill="FFFFFF"/>
        </w:rPr>
        <w:t>Торжественный парад в городе, окружённом 51 вражеской дивизией, подняло моральный дух военнослужащих и населения.</w:t>
      </w:r>
      <w:proofErr w:type="gramEnd"/>
      <w:r w:rsidRPr="00A10C13">
        <w:rPr>
          <w:rFonts w:ascii="Monotype Corsiva" w:hAnsi="Monotype Corsiva" w:cs="Arial"/>
          <w:color w:val="FF0000"/>
          <w:sz w:val="24"/>
          <w:szCs w:val="24"/>
          <w:shd w:val="clear" w:color="auto" w:fill="FFFFFF"/>
        </w:rPr>
        <w:t xml:space="preserve"> Для многих современников празднование годовщины Октября в военных условиях стало неожиданностью, а фронтовики и работники тыла посчитали это знаком, что Москва сможет выстоять</w:t>
      </w:r>
    </w:p>
    <w:p w:rsidR="003E24E3" w:rsidRPr="004A330E" w:rsidRDefault="003E24E3" w:rsidP="004A330E">
      <w:pPr>
        <w:jc w:val="right"/>
        <w:rPr>
          <w:color w:val="999999"/>
          <w:lang w:val="en-US"/>
        </w:rPr>
      </w:pPr>
      <w:r w:rsidRPr="004A330E">
        <w:rPr>
          <w:color w:val="999999"/>
          <w:lang w:val="en-US"/>
        </w:rPr>
        <w:t>eskander55</w:t>
      </w:r>
    </w:p>
    <w:sectPr w:rsidR="003E24E3" w:rsidRPr="004A330E" w:rsidSect="007C2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E3" w:rsidRDefault="003E24E3">
      <w:r>
        <w:separator/>
      </w:r>
    </w:p>
  </w:endnote>
  <w:endnote w:type="continuationSeparator" w:id="0">
    <w:p w:rsidR="003E24E3" w:rsidRDefault="003E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E3" w:rsidRDefault="003E24E3">
      <w:r>
        <w:separator/>
      </w:r>
    </w:p>
  </w:footnote>
  <w:footnote w:type="continuationSeparator" w:id="0">
    <w:p w:rsidR="003E24E3" w:rsidRDefault="003E2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C234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8888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A096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AA5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803F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C0E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207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B4FC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3EB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C41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64E"/>
    <w:rsid w:val="00007AB6"/>
    <w:rsid w:val="000234C2"/>
    <w:rsid w:val="000346D7"/>
    <w:rsid w:val="00047C37"/>
    <w:rsid w:val="00052B66"/>
    <w:rsid w:val="000560B7"/>
    <w:rsid w:val="00061038"/>
    <w:rsid w:val="00065CE6"/>
    <w:rsid w:val="00066724"/>
    <w:rsid w:val="00080329"/>
    <w:rsid w:val="000976DA"/>
    <w:rsid w:val="000A3AC2"/>
    <w:rsid w:val="000D748C"/>
    <w:rsid w:val="000D7665"/>
    <w:rsid w:val="000E0E9E"/>
    <w:rsid w:val="000F5020"/>
    <w:rsid w:val="000F6BD2"/>
    <w:rsid w:val="00103EC9"/>
    <w:rsid w:val="001157B6"/>
    <w:rsid w:val="00117E2A"/>
    <w:rsid w:val="00153F6E"/>
    <w:rsid w:val="00162263"/>
    <w:rsid w:val="001638C6"/>
    <w:rsid w:val="001760FA"/>
    <w:rsid w:val="001761E7"/>
    <w:rsid w:val="00181DBD"/>
    <w:rsid w:val="001832B9"/>
    <w:rsid w:val="001A4C2A"/>
    <w:rsid w:val="001A53B1"/>
    <w:rsid w:val="001A58C9"/>
    <w:rsid w:val="001A73CD"/>
    <w:rsid w:val="001C3125"/>
    <w:rsid w:val="001C4CD7"/>
    <w:rsid w:val="001C5E7C"/>
    <w:rsid w:val="001D2D35"/>
    <w:rsid w:val="001E4AFF"/>
    <w:rsid w:val="001E7960"/>
    <w:rsid w:val="00206810"/>
    <w:rsid w:val="0021322F"/>
    <w:rsid w:val="00237104"/>
    <w:rsid w:val="0024060E"/>
    <w:rsid w:val="002475E1"/>
    <w:rsid w:val="002634AC"/>
    <w:rsid w:val="00275CA7"/>
    <w:rsid w:val="002863EB"/>
    <w:rsid w:val="00292C52"/>
    <w:rsid w:val="002C1153"/>
    <w:rsid w:val="002C1F89"/>
    <w:rsid w:val="002D4F2E"/>
    <w:rsid w:val="002D6CBC"/>
    <w:rsid w:val="002F0066"/>
    <w:rsid w:val="002F4A7D"/>
    <w:rsid w:val="0030728B"/>
    <w:rsid w:val="00311383"/>
    <w:rsid w:val="0031704F"/>
    <w:rsid w:val="00324866"/>
    <w:rsid w:val="003255CF"/>
    <w:rsid w:val="00333088"/>
    <w:rsid w:val="00333A27"/>
    <w:rsid w:val="0033464A"/>
    <w:rsid w:val="00343CDC"/>
    <w:rsid w:val="00347104"/>
    <w:rsid w:val="00351FE3"/>
    <w:rsid w:val="00357FF3"/>
    <w:rsid w:val="00391EAA"/>
    <w:rsid w:val="003A3733"/>
    <w:rsid w:val="003A4A2C"/>
    <w:rsid w:val="003D003C"/>
    <w:rsid w:val="003E24E3"/>
    <w:rsid w:val="003F3FC0"/>
    <w:rsid w:val="0040264E"/>
    <w:rsid w:val="00411A42"/>
    <w:rsid w:val="00415E61"/>
    <w:rsid w:val="0041628D"/>
    <w:rsid w:val="00425426"/>
    <w:rsid w:val="00434DBD"/>
    <w:rsid w:val="00440387"/>
    <w:rsid w:val="0045136A"/>
    <w:rsid w:val="00467DDE"/>
    <w:rsid w:val="0047655E"/>
    <w:rsid w:val="00494959"/>
    <w:rsid w:val="004A0DC9"/>
    <w:rsid w:val="004A330E"/>
    <w:rsid w:val="004A40F3"/>
    <w:rsid w:val="004D16E3"/>
    <w:rsid w:val="004D5BCD"/>
    <w:rsid w:val="004E2014"/>
    <w:rsid w:val="004F2E94"/>
    <w:rsid w:val="00500282"/>
    <w:rsid w:val="00500F7F"/>
    <w:rsid w:val="00524226"/>
    <w:rsid w:val="00545465"/>
    <w:rsid w:val="0056208A"/>
    <w:rsid w:val="00593065"/>
    <w:rsid w:val="005A6DD7"/>
    <w:rsid w:val="005D10B1"/>
    <w:rsid w:val="005D19E3"/>
    <w:rsid w:val="005E3E17"/>
    <w:rsid w:val="00623C3F"/>
    <w:rsid w:val="0062466A"/>
    <w:rsid w:val="00627B5D"/>
    <w:rsid w:val="0064707D"/>
    <w:rsid w:val="0064721C"/>
    <w:rsid w:val="00654C9F"/>
    <w:rsid w:val="00682031"/>
    <w:rsid w:val="006866EC"/>
    <w:rsid w:val="006949C8"/>
    <w:rsid w:val="006A20F6"/>
    <w:rsid w:val="006A3665"/>
    <w:rsid w:val="006A5CDE"/>
    <w:rsid w:val="006B0118"/>
    <w:rsid w:val="006D5F8C"/>
    <w:rsid w:val="006D7151"/>
    <w:rsid w:val="006E3D60"/>
    <w:rsid w:val="006E521E"/>
    <w:rsid w:val="006E55CF"/>
    <w:rsid w:val="006F0D8F"/>
    <w:rsid w:val="006F11F0"/>
    <w:rsid w:val="006F1FD1"/>
    <w:rsid w:val="00712AF2"/>
    <w:rsid w:val="007268F1"/>
    <w:rsid w:val="00733110"/>
    <w:rsid w:val="007356F3"/>
    <w:rsid w:val="007419F5"/>
    <w:rsid w:val="007805CC"/>
    <w:rsid w:val="00785CC5"/>
    <w:rsid w:val="007A454B"/>
    <w:rsid w:val="007A7C4D"/>
    <w:rsid w:val="007C111D"/>
    <w:rsid w:val="007C205C"/>
    <w:rsid w:val="007C449A"/>
    <w:rsid w:val="007C7D90"/>
    <w:rsid w:val="007D4A65"/>
    <w:rsid w:val="007E0897"/>
    <w:rsid w:val="007F7878"/>
    <w:rsid w:val="00820F11"/>
    <w:rsid w:val="00842D80"/>
    <w:rsid w:val="0085709D"/>
    <w:rsid w:val="00871C86"/>
    <w:rsid w:val="008877F6"/>
    <w:rsid w:val="00896F55"/>
    <w:rsid w:val="008A2B4B"/>
    <w:rsid w:val="008B1591"/>
    <w:rsid w:val="008B1EF8"/>
    <w:rsid w:val="008C3F7F"/>
    <w:rsid w:val="008C44CA"/>
    <w:rsid w:val="008E373F"/>
    <w:rsid w:val="008E7196"/>
    <w:rsid w:val="0093555B"/>
    <w:rsid w:val="009430C9"/>
    <w:rsid w:val="00955355"/>
    <w:rsid w:val="0096125B"/>
    <w:rsid w:val="00972BAA"/>
    <w:rsid w:val="00982936"/>
    <w:rsid w:val="00983C6D"/>
    <w:rsid w:val="009A27F0"/>
    <w:rsid w:val="009C3CBF"/>
    <w:rsid w:val="009E2951"/>
    <w:rsid w:val="009F5860"/>
    <w:rsid w:val="00A06D39"/>
    <w:rsid w:val="00A10C13"/>
    <w:rsid w:val="00A2544F"/>
    <w:rsid w:val="00A404C6"/>
    <w:rsid w:val="00A53ECF"/>
    <w:rsid w:val="00A60C8C"/>
    <w:rsid w:val="00A74426"/>
    <w:rsid w:val="00A76DE1"/>
    <w:rsid w:val="00AB7839"/>
    <w:rsid w:val="00AC3E48"/>
    <w:rsid w:val="00AC55E5"/>
    <w:rsid w:val="00B14D7C"/>
    <w:rsid w:val="00B17932"/>
    <w:rsid w:val="00B249FC"/>
    <w:rsid w:val="00B24CF0"/>
    <w:rsid w:val="00B40AA0"/>
    <w:rsid w:val="00B47F8F"/>
    <w:rsid w:val="00B51494"/>
    <w:rsid w:val="00B53D0C"/>
    <w:rsid w:val="00B56DC8"/>
    <w:rsid w:val="00B604C0"/>
    <w:rsid w:val="00B807B5"/>
    <w:rsid w:val="00B95C83"/>
    <w:rsid w:val="00BA2EAF"/>
    <w:rsid w:val="00BC12FF"/>
    <w:rsid w:val="00BC175A"/>
    <w:rsid w:val="00BC3B28"/>
    <w:rsid w:val="00BD3A56"/>
    <w:rsid w:val="00BE2305"/>
    <w:rsid w:val="00BE6EA6"/>
    <w:rsid w:val="00BF0B89"/>
    <w:rsid w:val="00C03204"/>
    <w:rsid w:val="00C046F1"/>
    <w:rsid w:val="00C0511B"/>
    <w:rsid w:val="00C141B1"/>
    <w:rsid w:val="00C26230"/>
    <w:rsid w:val="00C3088D"/>
    <w:rsid w:val="00C40031"/>
    <w:rsid w:val="00C526DC"/>
    <w:rsid w:val="00C86018"/>
    <w:rsid w:val="00C97E3E"/>
    <w:rsid w:val="00CA47C9"/>
    <w:rsid w:val="00CA4EFA"/>
    <w:rsid w:val="00CC2470"/>
    <w:rsid w:val="00CC27C9"/>
    <w:rsid w:val="00CE5A1E"/>
    <w:rsid w:val="00D21E3D"/>
    <w:rsid w:val="00D52518"/>
    <w:rsid w:val="00D55B41"/>
    <w:rsid w:val="00D65016"/>
    <w:rsid w:val="00D655DD"/>
    <w:rsid w:val="00D860FD"/>
    <w:rsid w:val="00D93954"/>
    <w:rsid w:val="00D9733A"/>
    <w:rsid w:val="00D97481"/>
    <w:rsid w:val="00DA6325"/>
    <w:rsid w:val="00DB07F2"/>
    <w:rsid w:val="00DD4173"/>
    <w:rsid w:val="00DD5CBC"/>
    <w:rsid w:val="00DD6230"/>
    <w:rsid w:val="00DD7CEF"/>
    <w:rsid w:val="00DE2642"/>
    <w:rsid w:val="00DE5B72"/>
    <w:rsid w:val="00DF3218"/>
    <w:rsid w:val="00DF3D1A"/>
    <w:rsid w:val="00E1336A"/>
    <w:rsid w:val="00E52D5D"/>
    <w:rsid w:val="00E54F75"/>
    <w:rsid w:val="00E657E9"/>
    <w:rsid w:val="00E66216"/>
    <w:rsid w:val="00E96D3D"/>
    <w:rsid w:val="00EC0344"/>
    <w:rsid w:val="00EC3F6F"/>
    <w:rsid w:val="00EC49FF"/>
    <w:rsid w:val="00ED0F41"/>
    <w:rsid w:val="00EE4109"/>
    <w:rsid w:val="00F0585F"/>
    <w:rsid w:val="00F30394"/>
    <w:rsid w:val="00F37AE0"/>
    <w:rsid w:val="00F568FB"/>
    <w:rsid w:val="00FA24A9"/>
    <w:rsid w:val="00FD0F5C"/>
    <w:rsid w:val="00FD1F52"/>
    <w:rsid w:val="00FD3B58"/>
    <w:rsid w:val="00FD6150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C6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157B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4710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7B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7104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7C2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20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C20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D3B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780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525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C175A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D525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C175A"/>
    <w:rPr>
      <w:rFonts w:cs="Times New Roman"/>
      <w:lang w:eastAsia="en-US"/>
    </w:rPr>
  </w:style>
  <w:style w:type="character" w:styleId="ab">
    <w:name w:val="Strong"/>
    <w:basedOn w:val="a0"/>
    <w:uiPriority w:val="99"/>
    <w:qFormat/>
    <w:locked/>
    <w:rsid w:val="00BD3A56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7A454B"/>
    <w:rPr>
      <w:rFonts w:cs="Times New Roman"/>
    </w:rPr>
  </w:style>
  <w:style w:type="character" w:styleId="ac">
    <w:name w:val="Hyperlink"/>
    <w:basedOn w:val="a0"/>
    <w:uiPriority w:val="99"/>
    <w:rsid w:val="007A454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1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8" Type="http://schemas.openxmlformats.org/officeDocument/2006/relationships/hyperlink" Target="https://ru.wikipedia.org/wiki/%D0%9F%D0%B0%D1%80%D0%B0%D0%B4_%D0%BD%D0%B0_%D0%9A%D1%80%D0%B0%D1%81%D0%BD%D0%BE%D0%B9_%D0%BF%D0%BB%D0%BE%D1%89%D0%B0%D0%B4%D0%B8_7_%D0%BD%D0%BE%D1%8F%D0%B1%D1%80%D1%8F_1941_%D0%B3%D0%BE%D0%B4%D0%B0" TargetMode="External"/><Relationship Id="rId26" Type="http://schemas.openxmlformats.org/officeDocument/2006/relationships/hyperlink" Target="https://ru.wikipedia.org/wiki/%D0%9A%D0%BE%D1%81%D1%8B%D0%B3%D0%B8%D0%BD,_%D0%90%D0%BB%D0%B5%D0%BA%D1%81%D0%B5%D0%B9_%D0%9D%D0%B8%D0%BA%D0%BE%D0%BB%D0%B0%D0%B5%D0%B2%D0%B8%D1%8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A%D0%B0%D0%B3%D0%B0%D0%BD%D0%BE%D0%B2%D0%B8%D1%87,_%D0%9B%D0%B0%D0%B7%D0%B0%D1%80%D1%8C_%D0%9C%D0%BE%D0%B8%D1%81%D0%B5%D0%B5%D0%B2%D0%B8%D1%87" TargetMode="External"/><Relationship Id="rId34" Type="http://schemas.openxmlformats.org/officeDocument/2006/relationships/hyperlink" Target="https://ru.wikipedia.org/wiki/%D0%9F%D0%B0%D1%80%D0%B0%D0%B4_%D0%BD%D0%B0_%D0%9A%D1%80%D0%B0%D1%81%D0%BD%D0%BE%D0%B9_%D0%BF%D0%BB%D0%BE%D1%89%D0%B0%D0%B4%D0%B8_7_%D0%BD%D0%BE%D1%8F%D0%B1%D1%80%D1%8F_1941_%D0%B3%D0%BE%D0%B4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1%80%D0%B0%D1%81%D0%BD%D0%B0%D1%8F_%D0%BF%D0%BB%D0%BE%D1%89%D0%B0%D0%B4%D1%8C" TargetMode="External"/><Relationship Id="rId17" Type="http://schemas.openxmlformats.org/officeDocument/2006/relationships/hyperlink" Target="https://ru.wikipedia.org/wiki/%D0%94%D0%BD%D0%B8_%D0%B2%D0%BE%D0%B8%D0%BD%D1%81%D0%BA%D0%BE%D0%B9_%D1%81%D0%BB%D0%B0%D0%B2%D1%8B_%D0%A0%D0%BE%D1%81%D1%81%D0%B8%D0%B8" TargetMode="External"/><Relationship Id="rId25" Type="http://schemas.openxmlformats.org/officeDocument/2006/relationships/hyperlink" Target="https://ru.wikipedia.org/wiki/%D0%9A%D1%83%D0%B7%D0%BD%D0%B5%D1%86%D0%BE%D0%B2,_%D0%9D%D0%B8%D0%BA%D0%BE%D0%BB%D0%B0%D0%B9_%D0%93%D0%B5%D1%80%D0%B0%D1%81%D0%B8%D0%BC%D0%BE%D0%B2%D0%B8%D1%87" TargetMode="External"/><Relationship Id="rId33" Type="http://schemas.openxmlformats.org/officeDocument/2006/relationships/hyperlink" Target="https://ru.wikipedia.org/wiki/%D0%9C%D0%B0%D0%BB%D0%BE%D1%8F%D1%80%D0%BE%D1%81%D0%BB%D0%B0%D0%B2%D0%B5%D1%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0%BF%D0%B5%D1%80%D0%B0%D1%86%D0%B8%D1%8F_(%D0%B2%D0%BE%D0%B5%D0%BD%D0%BD%D0%BE%D0%B5_%D0%B4%D0%B5%D0%BB%D0%BE)" TargetMode="External"/><Relationship Id="rId20" Type="http://schemas.openxmlformats.org/officeDocument/2006/relationships/hyperlink" Target="https://ru.wikipedia.org/wiki/%D0%9C%D0%BE%D0%BB%D0%BE%D1%82%D0%BE%D0%B2,_%D0%92%D1%8F%D1%87%D0%B5%D1%81%D0%BB%D0%B0%D0%B2_%D0%9C%D0%B8%D1%85%D0%B0%D0%B9%D0%BB%D0%BE%D0%B2%D0%B8%D1%87" TargetMode="External"/><Relationship Id="rId29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24" Type="http://schemas.openxmlformats.org/officeDocument/2006/relationships/hyperlink" Target="https://ru.wikipedia.org/wiki/%D0%A9%D0%B5%D1%80%D0%B1%D0%B0%D0%BA%D0%BE%D0%B2,_%D0%90%D0%BB%D0%B5%D0%BA%D1%81%D0%B0%D0%BD%D0%B4%D1%80_%D0%A1%D0%B5%D1%80%D0%B3%D0%B5%D0%B5%D0%B2%D0%B8%D1%87" TargetMode="External"/><Relationship Id="rId32" Type="http://schemas.openxmlformats.org/officeDocument/2006/relationships/hyperlink" Target="https://ru.wikipedia.org/wiki/%D0%92%D0%BE%D0%BB%D0%BE%D0%BA%D0%BE%D0%BB%D0%B0%D0%BC%D1%81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1%80%D0%B0%D1%81%D0%BD%D0%B0%D1%8F_%D0%B0%D1%80%D0%BC%D0%B8%D1%8F" TargetMode="External"/><Relationship Id="rId23" Type="http://schemas.openxmlformats.org/officeDocument/2006/relationships/hyperlink" Target="https://ru.wikipedia.org/wiki/%D0%9C%D0%B0%D0%BB%D0%B5%D0%BD%D0%BA%D0%BE%D0%B2,_%D0%93%D0%B5%D0%BE%D1%80%D0%B3%D0%B8%D0%B9_%D0%9C%D0%B0%D0%BA%D1%81%D0%B8%D0%BC%D0%B8%D0%BB%D0%B8%D0%B0%D0%BD%D0%BE%D0%B2%D0%B8%D1%87" TargetMode="External"/><Relationship Id="rId28" Type="http://schemas.openxmlformats.org/officeDocument/2006/relationships/image" Target="media/image4.jpeg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%D0%9F%D0%B0%D1%80%D0%B0%D0%B4" TargetMode="External"/><Relationship Id="rId19" Type="http://schemas.openxmlformats.org/officeDocument/2006/relationships/hyperlink" Target="https://ru.wikipedia.org/wiki/%D0%90%D1%80%D1%82%D0%B5%D0%BC%D1%8C%D0%B5%D0%B2,_%D0%9F%D0%B0%D0%B2%D0%B5%D0%BB_%D0%90%D1%80%D1%82%D0%B5%D0%BC%D1%8C%D0%B5%D0%B2%D0%B8%D1%87_(%D0%B2%D0%BE%D0%B5%D0%BD%D0%B0%D1%87%D0%B0%D0%BB%D1%8C%D0%BD%D0%B8%D0%BA)" TargetMode="External"/><Relationship Id="rId31" Type="http://schemas.openxmlformats.org/officeDocument/2006/relationships/hyperlink" Target="https://ru.wikipedia.org/wiki/%D0%9C%D0%BE%D0%B6%D0%B0%D0%B9%D1%81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91%D0%B8%D1%82%D0%B2%D0%B0_%D0%B7%D0%B0_%D0%9C%D0%BE%D1%81%D0%BA%D0%B2%D1%83" TargetMode="External"/><Relationship Id="rId22" Type="http://schemas.openxmlformats.org/officeDocument/2006/relationships/hyperlink" Target="https://ru.wikipedia.org/wiki/%D0%9C%D0%B8%D0%BA%D0%BE%D1%8F%D0%BD,_%D0%90%D0%BD%D0%B0%D1%81%D1%82%D0%B0%D1%81_%D0%98%D0%B2%D0%B0%D0%BD%D0%BE%D0%B2%D0%B8%D1%87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subject/>
  <dc:creator>Пользователь</dc:creator>
  <cp:keywords/>
  <dc:description/>
  <cp:lastModifiedBy>Пользователь</cp:lastModifiedBy>
  <cp:revision>8</cp:revision>
  <cp:lastPrinted>2019-10-31T06:42:00Z</cp:lastPrinted>
  <dcterms:created xsi:type="dcterms:W3CDTF">2019-08-07T09:54:00Z</dcterms:created>
  <dcterms:modified xsi:type="dcterms:W3CDTF">2019-10-31T06:43:00Z</dcterms:modified>
</cp:coreProperties>
</file>